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D7" w:rsidRDefault="006850D7" w:rsidP="00B66ABD">
      <w:pPr>
        <w:pStyle w:val="Header"/>
        <w:jc w:val="center"/>
        <w:rPr>
          <w:rFonts w:ascii="Franklin Gothic Book" w:hAnsi="Franklin Gothic Book"/>
          <w:b/>
        </w:rPr>
      </w:pPr>
      <w:r w:rsidRPr="00F6320D">
        <w:rPr>
          <w:rFonts w:ascii="Open Sans" w:eastAsia="Tahoma" w:hAnsi="Open Sans" w:cs="Tahoma"/>
          <w:noProof/>
          <w:sz w:val="56"/>
          <w:szCs w:val="22"/>
        </w:rPr>
        <w:drawing>
          <wp:anchor distT="0" distB="0" distL="114300" distR="114300" simplePos="0" relativeHeight="251659264" behindDoc="0" locked="0" layoutInCell="1" allowOverlap="1" wp14:anchorId="38EC58D9" wp14:editId="5E194E94">
            <wp:simplePos x="0" y="0"/>
            <wp:positionH relativeFrom="column">
              <wp:posOffset>3457575</wp:posOffset>
            </wp:positionH>
            <wp:positionV relativeFrom="paragraph">
              <wp:posOffset>-334010</wp:posOffset>
            </wp:positionV>
            <wp:extent cx="2660015" cy="531495"/>
            <wp:effectExtent l="0" t="0" r="0" b="1905"/>
            <wp:wrapNone/>
            <wp:docPr id="105" name="Picture 105" descr="C:\Users\rickotto\Downloads\Diocese of Manchester Logo CMYK (PRI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kotto\Downloads\Diocese of Manchester Logo CMYK (PRI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0D7" w:rsidRDefault="006850D7" w:rsidP="00B66ABD">
      <w:pPr>
        <w:pStyle w:val="Header"/>
        <w:jc w:val="center"/>
        <w:rPr>
          <w:rFonts w:ascii="Franklin Gothic Book" w:hAnsi="Franklin Gothic Book"/>
          <w:b/>
        </w:rPr>
      </w:pPr>
    </w:p>
    <w:p w:rsidR="006850D7" w:rsidRDefault="006850D7" w:rsidP="00B66ABD">
      <w:pPr>
        <w:pStyle w:val="Header"/>
        <w:jc w:val="center"/>
        <w:rPr>
          <w:rFonts w:ascii="Franklin Gothic Book" w:hAnsi="Franklin Gothic Book"/>
          <w:b/>
        </w:rPr>
      </w:pPr>
    </w:p>
    <w:p w:rsidR="00B66ABD" w:rsidRPr="00A17B98" w:rsidRDefault="00B66ABD" w:rsidP="00B66ABD">
      <w:pPr>
        <w:pStyle w:val="Header"/>
        <w:jc w:val="center"/>
        <w:rPr>
          <w:rFonts w:asciiTheme="minorHAnsi" w:hAnsiTheme="minorHAnsi" w:cstheme="minorHAnsi"/>
          <w:b/>
          <w:sz w:val="28"/>
        </w:rPr>
      </w:pPr>
      <w:r w:rsidRPr="00A17B98">
        <w:rPr>
          <w:rFonts w:asciiTheme="minorHAnsi" w:hAnsiTheme="minorHAnsi" w:cstheme="minorHAnsi"/>
          <w:b/>
          <w:sz w:val="28"/>
        </w:rPr>
        <w:t xml:space="preserve">Ministerial Development Review </w:t>
      </w:r>
    </w:p>
    <w:p w:rsidR="00B66ABD" w:rsidRPr="00A17B98" w:rsidRDefault="00B66ABD">
      <w:pPr>
        <w:jc w:val="center"/>
        <w:rPr>
          <w:rFonts w:asciiTheme="minorHAnsi" w:hAnsiTheme="minorHAnsi" w:cstheme="minorHAnsi"/>
          <w:b/>
          <w:sz w:val="28"/>
        </w:rPr>
      </w:pPr>
    </w:p>
    <w:p w:rsidR="001B1B68" w:rsidRPr="006850D7" w:rsidRDefault="001B1B68">
      <w:pPr>
        <w:jc w:val="center"/>
        <w:rPr>
          <w:rFonts w:asciiTheme="minorHAnsi" w:hAnsiTheme="minorHAnsi" w:cstheme="minorHAnsi"/>
          <w:b/>
        </w:rPr>
      </w:pPr>
    </w:p>
    <w:p w:rsidR="001A18DF" w:rsidRPr="006850D7" w:rsidRDefault="001A18DF">
      <w:pPr>
        <w:jc w:val="center"/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  <w:b/>
        </w:rPr>
        <w:t>360</w:t>
      </w:r>
      <w:r w:rsidR="001B1B68" w:rsidRPr="006850D7">
        <w:rPr>
          <w:rFonts w:asciiTheme="minorHAnsi" w:hAnsiTheme="minorHAnsi" w:cstheme="minorHAnsi"/>
          <w:b/>
        </w:rPr>
        <w:t>-</w:t>
      </w:r>
      <w:r w:rsidRPr="006850D7">
        <w:rPr>
          <w:rFonts w:asciiTheme="minorHAnsi" w:hAnsiTheme="minorHAnsi" w:cstheme="minorHAnsi"/>
          <w:b/>
        </w:rPr>
        <w:t xml:space="preserve">Degree Feedback </w:t>
      </w:r>
    </w:p>
    <w:p w:rsidR="00881D75" w:rsidRPr="006850D7" w:rsidRDefault="00881D75">
      <w:pPr>
        <w:jc w:val="center"/>
        <w:rPr>
          <w:rFonts w:asciiTheme="minorHAnsi" w:hAnsiTheme="minorHAnsi" w:cstheme="minorHAnsi"/>
          <w:b/>
        </w:rPr>
      </w:pPr>
    </w:p>
    <w:p w:rsidR="001B1B68" w:rsidRPr="006850D7" w:rsidRDefault="001B1B68">
      <w:pPr>
        <w:jc w:val="center"/>
        <w:rPr>
          <w:rFonts w:asciiTheme="minorHAnsi" w:hAnsiTheme="minorHAnsi" w:cstheme="minorHAnsi"/>
          <w:b/>
        </w:rPr>
      </w:pPr>
    </w:p>
    <w:p w:rsidR="00A27BFC" w:rsidRPr="006850D7" w:rsidRDefault="001A18DF" w:rsidP="005E2403">
      <w:pPr>
        <w:jc w:val="both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This</w:t>
      </w:r>
      <w:r w:rsidR="004A4E2B" w:rsidRPr="006850D7">
        <w:rPr>
          <w:rFonts w:asciiTheme="minorHAnsi" w:hAnsiTheme="minorHAnsi" w:cstheme="minorHAnsi"/>
        </w:rPr>
        <w:t xml:space="preserve"> feedback</w:t>
      </w:r>
      <w:r w:rsidRPr="006850D7">
        <w:rPr>
          <w:rFonts w:asciiTheme="minorHAnsi" w:hAnsiTheme="minorHAnsi" w:cstheme="minorHAnsi"/>
        </w:rPr>
        <w:t xml:space="preserve"> is to be used as part of t</w:t>
      </w:r>
      <w:r w:rsidR="00F96703" w:rsidRPr="006850D7">
        <w:rPr>
          <w:rFonts w:asciiTheme="minorHAnsi" w:hAnsiTheme="minorHAnsi" w:cstheme="minorHAnsi"/>
        </w:rPr>
        <w:t>he preparation for your M</w:t>
      </w:r>
      <w:r w:rsidR="003F0A75" w:rsidRPr="006850D7">
        <w:rPr>
          <w:rFonts w:asciiTheme="minorHAnsi" w:hAnsiTheme="minorHAnsi" w:cstheme="minorHAnsi"/>
        </w:rPr>
        <w:t xml:space="preserve">inisterial </w:t>
      </w:r>
      <w:r w:rsidR="00F96703" w:rsidRPr="006850D7">
        <w:rPr>
          <w:rFonts w:asciiTheme="minorHAnsi" w:hAnsiTheme="minorHAnsi" w:cstheme="minorHAnsi"/>
        </w:rPr>
        <w:t>Development Review</w:t>
      </w:r>
      <w:r w:rsidR="00A122D2" w:rsidRPr="006850D7">
        <w:rPr>
          <w:rFonts w:asciiTheme="minorHAnsi" w:hAnsiTheme="minorHAnsi" w:cstheme="minorHAnsi"/>
        </w:rPr>
        <w:t xml:space="preserve"> (MDR)</w:t>
      </w:r>
      <w:r w:rsidR="00F96703" w:rsidRPr="006850D7">
        <w:rPr>
          <w:rFonts w:asciiTheme="minorHAnsi" w:hAnsiTheme="minorHAnsi" w:cstheme="minorHAnsi"/>
        </w:rPr>
        <w:t xml:space="preserve"> meeting</w:t>
      </w:r>
      <w:r w:rsidR="001B1B68" w:rsidRPr="006850D7">
        <w:rPr>
          <w:rFonts w:asciiTheme="minorHAnsi" w:hAnsiTheme="minorHAnsi" w:cstheme="minorHAnsi"/>
        </w:rPr>
        <w:t>,</w:t>
      </w:r>
      <w:r w:rsidR="00F96703" w:rsidRPr="006850D7">
        <w:rPr>
          <w:rFonts w:asciiTheme="minorHAnsi" w:hAnsiTheme="minorHAnsi" w:cstheme="minorHAnsi"/>
        </w:rPr>
        <w:t xml:space="preserve"> on e</w:t>
      </w:r>
      <w:r w:rsidR="001B1B68" w:rsidRPr="006850D7">
        <w:rPr>
          <w:rFonts w:asciiTheme="minorHAnsi" w:hAnsiTheme="minorHAnsi" w:cstheme="minorHAnsi"/>
        </w:rPr>
        <w:t>very</w:t>
      </w:r>
      <w:r w:rsidR="00F96703" w:rsidRPr="006850D7">
        <w:rPr>
          <w:rFonts w:asciiTheme="minorHAnsi" w:hAnsiTheme="minorHAnsi" w:cstheme="minorHAnsi"/>
        </w:rPr>
        <w:t xml:space="preserve"> occasion that a review takes place</w:t>
      </w:r>
      <w:r w:rsidRPr="006850D7">
        <w:rPr>
          <w:rFonts w:asciiTheme="minorHAnsi" w:hAnsiTheme="minorHAnsi" w:cstheme="minorHAnsi"/>
        </w:rPr>
        <w:t xml:space="preserve">. </w:t>
      </w:r>
      <w:r w:rsidR="00F96703" w:rsidRPr="006850D7">
        <w:rPr>
          <w:rFonts w:asciiTheme="minorHAnsi" w:hAnsiTheme="minorHAnsi" w:cstheme="minorHAnsi"/>
        </w:rPr>
        <w:t xml:space="preserve"> </w:t>
      </w:r>
      <w:r w:rsidRPr="006850D7">
        <w:rPr>
          <w:rFonts w:asciiTheme="minorHAnsi" w:hAnsiTheme="minorHAnsi" w:cstheme="minorHAnsi"/>
        </w:rPr>
        <w:t xml:space="preserve">The </w:t>
      </w:r>
      <w:r w:rsidR="00F96703" w:rsidRPr="006850D7">
        <w:rPr>
          <w:rFonts w:asciiTheme="minorHAnsi" w:hAnsiTheme="minorHAnsi" w:cstheme="minorHAnsi"/>
        </w:rPr>
        <w:t>thought behind it</w:t>
      </w:r>
      <w:r w:rsidRPr="006850D7">
        <w:rPr>
          <w:rFonts w:asciiTheme="minorHAnsi" w:hAnsiTheme="minorHAnsi" w:cstheme="minorHAnsi"/>
        </w:rPr>
        <w:t xml:space="preserve"> is that you </w:t>
      </w:r>
      <w:r w:rsidR="001B1B68" w:rsidRPr="006850D7">
        <w:rPr>
          <w:rFonts w:asciiTheme="minorHAnsi" w:hAnsiTheme="minorHAnsi" w:cstheme="minorHAnsi"/>
        </w:rPr>
        <w:t>obtain</w:t>
      </w:r>
      <w:r w:rsidRPr="006850D7">
        <w:rPr>
          <w:rFonts w:asciiTheme="minorHAnsi" w:hAnsiTheme="minorHAnsi" w:cstheme="minorHAnsi"/>
        </w:rPr>
        <w:t xml:space="preserve"> </w:t>
      </w:r>
      <w:r w:rsidR="00826AB7" w:rsidRPr="006850D7">
        <w:rPr>
          <w:rFonts w:asciiTheme="minorHAnsi" w:hAnsiTheme="minorHAnsi" w:cstheme="minorHAnsi"/>
        </w:rPr>
        <w:t xml:space="preserve">written </w:t>
      </w:r>
      <w:r w:rsidRPr="006850D7">
        <w:rPr>
          <w:rFonts w:asciiTheme="minorHAnsi" w:hAnsiTheme="minorHAnsi" w:cstheme="minorHAnsi"/>
        </w:rPr>
        <w:t xml:space="preserve">feedback from two or three people </w:t>
      </w:r>
      <w:r w:rsidR="00A122D2" w:rsidRPr="006850D7">
        <w:rPr>
          <w:rFonts w:asciiTheme="minorHAnsi" w:hAnsiTheme="minorHAnsi" w:cstheme="minorHAnsi"/>
        </w:rPr>
        <w:t xml:space="preserve">with whom you work or minister about </w:t>
      </w:r>
      <w:r w:rsidR="001B1B68" w:rsidRPr="006850D7">
        <w:rPr>
          <w:rFonts w:asciiTheme="minorHAnsi" w:hAnsiTheme="minorHAnsi" w:cstheme="minorHAnsi"/>
        </w:rPr>
        <w:t xml:space="preserve">their perception of </w:t>
      </w:r>
      <w:r w:rsidRPr="006850D7">
        <w:rPr>
          <w:rFonts w:asciiTheme="minorHAnsi" w:hAnsiTheme="minorHAnsi" w:cstheme="minorHAnsi"/>
        </w:rPr>
        <w:t xml:space="preserve">the way you </w:t>
      </w:r>
      <w:r w:rsidR="00A122D2" w:rsidRPr="006850D7">
        <w:rPr>
          <w:rFonts w:asciiTheme="minorHAnsi" w:hAnsiTheme="minorHAnsi" w:cstheme="minorHAnsi"/>
        </w:rPr>
        <w:t xml:space="preserve">exercise </w:t>
      </w:r>
      <w:r w:rsidRPr="006850D7">
        <w:rPr>
          <w:rFonts w:asciiTheme="minorHAnsi" w:hAnsiTheme="minorHAnsi" w:cstheme="minorHAnsi"/>
        </w:rPr>
        <w:t xml:space="preserve">your ministry. </w:t>
      </w:r>
      <w:r w:rsidR="001B1B68" w:rsidRPr="006850D7">
        <w:rPr>
          <w:rFonts w:asciiTheme="minorHAnsi" w:hAnsiTheme="minorHAnsi" w:cstheme="minorHAnsi"/>
        </w:rPr>
        <w:t xml:space="preserve"> </w:t>
      </w:r>
      <w:r w:rsidR="00A27BFC" w:rsidRPr="006850D7">
        <w:rPr>
          <w:rFonts w:asciiTheme="minorHAnsi" w:hAnsiTheme="minorHAnsi" w:cstheme="minorHAnsi"/>
        </w:rPr>
        <w:t xml:space="preserve">People you might wish to approach </w:t>
      </w:r>
      <w:r w:rsidR="004A4E2B" w:rsidRPr="006850D7">
        <w:rPr>
          <w:rFonts w:asciiTheme="minorHAnsi" w:hAnsiTheme="minorHAnsi" w:cstheme="minorHAnsi"/>
        </w:rPr>
        <w:t xml:space="preserve">could </w:t>
      </w:r>
      <w:r w:rsidR="00A27BFC" w:rsidRPr="006850D7">
        <w:rPr>
          <w:rFonts w:asciiTheme="minorHAnsi" w:hAnsiTheme="minorHAnsi" w:cstheme="minorHAnsi"/>
        </w:rPr>
        <w:t>include:</w:t>
      </w:r>
    </w:p>
    <w:p w:rsidR="00A27BFC" w:rsidRPr="00AA6E01" w:rsidRDefault="004A4E2B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>y</w:t>
      </w:r>
      <w:r w:rsidR="00A122D2" w:rsidRPr="00AA6E01">
        <w:rPr>
          <w:rFonts w:asciiTheme="minorHAnsi" w:hAnsiTheme="minorHAnsi" w:cstheme="minorHAnsi"/>
        </w:rPr>
        <w:t>our area de</w:t>
      </w:r>
      <w:r w:rsidR="00C76A24" w:rsidRPr="00AA6E01">
        <w:rPr>
          <w:rFonts w:asciiTheme="minorHAnsi" w:hAnsiTheme="minorHAnsi" w:cstheme="minorHAnsi"/>
        </w:rPr>
        <w:t>an</w:t>
      </w:r>
      <w:r w:rsidR="001B1B68" w:rsidRPr="00AA6E01">
        <w:rPr>
          <w:rFonts w:asciiTheme="minorHAnsi" w:hAnsiTheme="minorHAnsi" w:cstheme="minorHAnsi"/>
        </w:rPr>
        <w:t>;</w:t>
      </w:r>
    </w:p>
    <w:p w:rsidR="00A27BFC" w:rsidRPr="00AA6E01" w:rsidRDefault="001A18DF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 xml:space="preserve">a </w:t>
      </w:r>
      <w:r w:rsidR="001B1B68" w:rsidRPr="00AA6E01">
        <w:rPr>
          <w:rFonts w:asciiTheme="minorHAnsi" w:hAnsiTheme="minorHAnsi" w:cstheme="minorHAnsi"/>
        </w:rPr>
        <w:t>c</w:t>
      </w:r>
      <w:r w:rsidRPr="00AA6E01">
        <w:rPr>
          <w:rFonts w:asciiTheme="minorHAnsi" w:hAnsiTheme="minorHAnsi" w:cstheme="minorHAnsi"/>
        </w:rPr>
        <w:t>hurchwarden</w:t>
      </w:r>
      <w:r w:rsidR="006850D7" w:rsidRPr="00AA6E01">
        <w:rPr>
          <w:rFonts w:asciiTheme="minorHAnsi" w:hAnsiTheme="minorHAnsi" w:cstheme="minorHAnsi"/>
        </w:rPr>
        <w:t>/line manager if in Sector Ministry</w:t>
      </w:r>
      <w:r w:rsidR="001B1B68" w:rsidRPr="00AA6E01">
        <w:rPr>
          <w:rFonts w:asciiTheme="minorHAnsi" w:hAnsiTheme="minorHAnsi" w:cstheme="minorHAnsi"/>
        </w:rPr>
        <w:t>;</w:t>
      </w:r>
    </w:p>
    <w:p w:rsidR="00A27BFC" w:rsidRPr="00AA6E01" w:rsidRDefault="00881D75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 xml:space="preserve">an ordained </w:t>
      </w:r>
      <w:r w:rsidR="00A27BFC" w:rsidRPr="00AA6E01">
        <w:rPr>
          <w:rFonts w:asciiTheme="minorHAnsi" w:hAnsiTheme="minorHAnsi" w:cstheme="minorHAnsi"/>
        </w:rPr>
        <w:t xml:space="preserve">or lay </w:t>
      </w:r>
      <w:r w:rsidRPr="00AA6E01">
        <w:rPr>
          <w:rFonts w:asciiTheme="minorHAnsi" w:hAnsiTheme="minorHAnsi" w:cstheme="minorHAnsi"/>
        </w:rPr>
        <w:t>colleague</w:t>
      </w:r>
      <w:r w:rsidR="001B1B68" w:rsidRPr="00AA6E01">
        <w:rPr>
          <w:rFonts w:asciiTheme="minorHAnsi" w:hAnsiTheme="minorHAnsi" w:cstheme="minorHAnsi"/>
        </w:rPr>
        <w:t>;</w:t>
      </w:r>
    </w:p>
    <w:p w:rsidR="00A27BFC" w:rsidRPr="00AA6E01" w:rsidRDefault="001A18DF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>a member of the congregation</w:t>
      </w:r>
      <w:r w:rsidR="006850D7" w:rsidRPr="00AA6E01">
        <w:rPr>
          <w:rFonts w:asciiTheme="minorHAnsi" w:hAnsiTheme="minorHAnsi" w:cstheme="minorHAnsi"/>
        </w:rPr>
        <w:t>/or person from the context in which you minister</w:t>
      </w:r>
      <w:r w:rsidR="001B1B68" w:rsidRPr="00AA6E01">
        <w:rPr>
          <w:rFonts w:asciiTheme="minorHAnsi" w:hAnsiTheme="minorHAnsi" w:cstheme="minorHAnsi"/>
        </w:rPr>
        <w:t>;</w:t>
      </w:r>
    </w:p>
    <w:p w:rsidR="006850D7" w:rsidRPr="00AA6E01" w:rsidRDefault="006850D7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>someone from a different aspect of your ministry</w:t>
      </w:r>
    </w:p>
    <w:p w:rsidR="00A27BFC" w:rsidRPr="00AA6E01" w:rsidRDefault="003F0A75" w:rsidP="00AA6E01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>someone from the local community with whom you work</w:t>
      </w:r>
      <w:r w:rsidR="001A18DF" w:rsidRPr="00AA6E01">
        <w:rPr>
          <w:rFonts w:asciiTheme="minorHAnsi" w:hAnsiTheme="minorHAnsi" w:cstheme="minorHAnsi"/>
        </w:rPr>
        <w:t xml:space="preserve">. </w:t>
      </w:r>
    </w:p>
    <w:p w:rsidR="00A27BFC" w:rsidRPr="006850D7" w:rsidRDefault="00A27BFC" w:rsidP="005E2403">
      <w:pPr>
        <w:jc w:val="both"/>
        <w:rPr>
          <w:rFonts w:asciiTheme="minorHAnsi" w:hAnsiTheme="minorHAnsi" w:cstheme="minorHAnsi"/>
        </w:rPr>
      </w:pPr>
    </w:p>
    <w:p w:rsidR="003F0A75" w:rsidRPr="00AA6E01" w:rsidRDefault="006178FD" w:rsidP="005E2403">
      <w:pPr>
        <w:jc w:val="both"/>
        <w:rPr>
          <w:rFonts w:asciiTheme="minorHAnsi" w:hAnsiTheme="minorHAnsi" w:cstheme="minorHAnsi"/>
        </w:rPr>
      </w:pPr>
      <w:r w:rsidRPr="00AA6E01">
        <w:rPr>
          <w:rFonts w:asciiTheme="minorHAnsi" w:hAnsiTheme="minorHAnsi" w:cstheme="minorHAnsi"/>
        </w:rPr>
        <w:t>There must be at least two 360</w:t>
      </w:r>
      <w:r w:rsidR="001B1B68" w:rsidRPr="00AA6E01">
        <w:rPr>
          <w:rFonts w:asciiTheme="minorHAnsi" w:hAnsiTheme="minorHAnsi" w:cstheme="minorHAnsi"/>
        </w:rPr>
        <w:t>-</w:t>
      </w:r>
      <w:r w:rsidRPr="00AA6E01">
        <w:rPr>
          <w:rFonts w:asciiTheme="minorHAnsi" w:hAnsiTheme="minorHAnsi" w:cstheme="minorHAnsi"/>
        </w:rPr>
        <w:t xml:space="preserve">degree </w:t>
      </w:r>
      <w:r w:rsidR="004A4E2B" w:rsidRPr="00AA6E01">
        <w:rPr>
          <w:rFonts w:asciiTheme="minorHAnsi" w:hAnsiTheme="minorHAnsi" w:cstheme="minorHAnsi"/>
        </w:rPr>
        <w:t>feedbacks</w:t>
      </w:r>
      <w:r w:rsidRPr="00AA6E01">
        <w:rPr>
          <w:rFonts w:asciiTheme="minorHAnsi" w:hAnsiTheme="minorHAnsi" w:cstheme="minorHAnsi"/>
        </w:rPr>
        <w:t>, one of which is provided by an ordained or licensed person and one by a lay person</w:t>
      </w:r>
      <w:r w:rsidR="00A122D2" w:rsidRPr="00AA6E01">
        <w:rPr>
          <w:rFonts w:asciiTheme="minorHAnsi" w:hAnsiTheme="minorHAnsi" w:cstheme="minorHAnsi"/>
        </w:rPr>
        <w:t>.  Please remember that your review meeting cannot go ahead without this 360</w:t>
      </w:r>
      <w:r w:rsidR="001B1B68" w:rsidRPr="00AA6E01">
        <w:rPr>
          <w:rFonts w:asciiTheme="minorHAnsi" w:hAnsiTheme="minorHAnsi" w:cstheme="minorHAnsi"/>
        </w:rPr>
        <w:t>-</w:t>
      </w:r>
      <w:r w:rsidR="00A122D2" w:rsidRPr="00AA6E01">
        <w:rPr>
          <w:rFonts w:asciiTheme="minorHAnsi" w:hAnsiTheme="minorHAnsi" w:cstheme="minorHAnsi"/>
        </w:rPr>
        <w:t>degree feedback.</w:t>
      </w:r>
    </w:p>
    <w:p w:rsidR="006178FD" w:rsidRPr="006850D7" w:rsidRDefault="006178FD" w:rsidP="005E2403">
      <w:pPr>
        <w:jc w:val="both"/>
        <w:rPr>
          <w:rFonts w:asciiTheme="minorHAnsi" w:hAnsiTheme="minorHAnsi" w:cstheme="minorHAnsi"/>
        </w:rPr>
      </w:pPr>
    </w:p>
    <w:p w:rsidR="001A18DF" w:rsidRPr="006850D7" w:rsidRDefault="00C76A24" w:rsidP="004A4E2B">
      <w:pPr>
        <w:jc w:val="both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You will need to supply the people you select with an outline of the key aspects of your role</w:t>
      </w:r>
      <w:r w:rsidR="00A27BFC" w:rsidRPr="006850D7">
        <w:rPr>
          <w:rFonts w:asciiTheme="minorHAnsi" w:hAnsiTheme="minorHAnsi" w:cstheme="minorHAnsi"/>
        </w:rPr>
        <w:t xml:space="preserve"> – your </w:t>
      </w:r>
      <w:r w:rsidR="001B1B68" w:rsidRPr="006850D7">
        <w:rPr>
          <w:rFonts w:asciiTheme="minorHAnsi" w:hAnsiTheme="minorHAnsi" w:cstheme="minorHAnsi"/>
        </w:rPr>
        <w:t>R</w:t>
      </w:r>
      <w:r w:rsidR="00A27BFC" w:rsidRPr="006850D7">
        <w:rPr>
          <w:rFonts w:asciiTheme="minorHAnsi" w:hAnsiTheme="minorHAnsi" w:cstheme="minorHAnsi"/>
        </w:rPr>
        <w:t xml:space="preserve">ole </w:t>
      </w:r>
      <w:r w:rsidR="001B1B68" w:rsidRPr="006850D7">
        <w:rPr>
          <w:rFonts w:asciiTheme="minorHAnsi" w:hAnsiTheme="minorHAnsi" w:cstheme="minorHAnsi"/>
        </w:rPr>
        <w:t>D</w:t>
      </w:r>
      <w:r w:rsidR="00A27BFC" w:rsidRPr="006850D7">
        <w:rPr>
          <w:rFonts w:asciiTheme="minorHAnsi" w:hAnsiTheme="minorHAnsi" w:cstheme="minorHAnsi"/>
        </w:rPr>
        <w:t>escription if you have one</w:t>
      </w:r>
      <w:r w:rsidR="006850D7">
        <w:rPr>
          <w:rFonts w:asciiTheme="minorHAnsi" w:hAnsiTheme="minorHAnsi" w:cstheme="minorHAnsi"/>
        </w:rPr>
        <w:t>/ Job Description if in some forms of Sector Ministry</w:t>
      </w:r>
    </w:p>
    <w:p w:rsidR="0091696B" w:rsidRPr="006850D7" w:rsidRDefault="0091696B" w:rsidP="0091696B">
      <w:pPr>
        <w:jc w:val="both"/>
        <w:rPr>
          <w:rFonts w:asciiTheme="minorHAnsi" w:hAnsiTheme="minorHAnsi" w:cstheme="minorHAnsi"/>
        </w:rPr>
      </w:pPr>
    </w:p>
    <w:p w:rsidR="001A18DF" w:rsidRPr="006850D7" w:rsidRDefault="004A4E2B" w:rsidP="004A4E2B">
      <w:pPr>
        <w:jc w:val="both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Please ask</w:t>
      </w:r>
      <w:r w:rsidR="001A18DF" w:rsidRPr="006850D7">
        <w:rPr>
          <w:rFonts w:asciiTheme="minorHAnsi" w:hAnsiTheme="minorHAnsi" w:cstheme="minorHAnsi"/>
        </w:rPr>
        <w:t xml:space="preserve"> your two or three chosen people </w:t>
      </w:r>
      <w:r w:rsidR="002963CD" w:rsidRPr="006850D7">
        <w:rPr>
          <w:rFonts w:asciiTheme="minorHAnsi" w:hAnsiTheme="minorHAnsi" w:cstheme="minorHAnsi"/>
        </w:rPr>
        <w:t xml:space="preserve">to comment on </w:t>
      </w:r>
      <w:r w:rsidR="001A18DF" w:rsidRPr="006850D7">
        <w:rPr>
          <w:rFonts w:asciiTheme="minorHAnsi" w:hAnsiTheme="minorHAnsi" w:cstheme="minorHAnsi"/>
        </w:rPr>
        <w:t>how they think you manage your role in the different aspects of ministry you perform.</w:t>
      </w:r>
      <w:r w:rsidRPr="006850D7">
        <w:rPr>
          <w:rFonts w:asciiTheme="minorHAnsi" w:hAnsiTheme="minorHAnsi" w:cstheme="minorHAnsi"/>
        </w:rPr>
        <w:t xml:space="preserve">  When the responses have been returned to you, the intention is that they will </w:t>
      </w:r>
      <w:r w:rsidR="001A18DF" w:rsidRPr="006850D7">
        <w:rPr>
          <w:rFonts w:asciiTheme="minorHAnsi" w:hAnsiTheme="minorHAnsi" w:cstheme="minorHAnsi"/>
        </w:rPr>
        <w:t xml:space="preserve">help you </w:t>
      </w:r>
      <w:r w:rsidR="00B66ABD" w:rsidRPr="006850D7">
        <w:rPr>
          <w:rFonts w:asciiTheme="minorHAnsi" w:hAnsiTheme="minorHAnsi" w:cstheme="minorHAnsi"/>
        </w:rPr>
        <w:t>reflect</w:t>
      </w:r>
      <w:r w:rsidR="007A071F" w:rsidRPr="006850D7">
        <w:rPr>
          <w:rFonts w:asciiTheme="minorHAnsi" w:hAnsiTheme="minorHAnsi" w:cstheme="minorHAnsi"/>
        </w:rPr>
        <w:t xml:space="preserve"> on</w:t>
      </w:r>
      <w:r w:rsidR="001A18DF" w:rsidRPr="006850D7">
        <w:rPr>
          <w:rFonts w:asciiTheme="minorHAnsi" w:hAnsiTheme="minorHAnsi" w:cstheme="minorHAnsi"/>
        </w:rPr>
        <w:t xml:space="preserve"> </w:t>
      </w:r>
      <w:r w:rsidR="007A071F" w:rsidRPr="006850D7">
        <w:rPr>
          <w:rFonts w:asciiTheme="minorHAnsi" w:hAnsiTheme="minorHAnsi" w:cstheme="minorHAnsi"/>
        </w:rPr>
        <w:t>how you exercise</w:t>
      </w:r>
      <w:r w:rsidRPr="006850D7">
        <w:rPr>
          <w:rFonts w:asciiTheme="minorHAnsi" w:hAnsiTheme="minorHAnsi" w:cstheme="minorHAnsi"/>
        </w:rPr>
        <w:t xml:space="preserve"> your ministry</w:t>
      </w:r>
      <w:r w:rsidR="00B66ABD" w:rsidRPr="006850D7">
        <w:rPr>
          <w:rFonts w:asciiTheme="minorHAnsi" w:hAnsiTheme="minorHAnsi" w:cstheme="minorHAnsi"/>
        </w:rPr>
        <w:t>.</w:t>
      </w:r>
      <w:r w:rsidR="001A18DF" w:rsidRPr="006850D7">
        <w:rPr>
          <w:rFonts w:asciiTheme="minorHAnsi" w:hAnsiTheme="minorHAnsi" w:cstheme="minorHAnsi"/>
        </w:rPr>
        <w:t xml:space="preserve"> </w:t>
      </w:r>
      <w:r w:rsidR="001B1B68" w:rsidRPr="006850D7">
        <w:rPr>
          <w:rFonts w:asciiTheme="minorHAnsi" w:hAnsiTheme="minorHAnsi" w:cstheme="minorHAnsi"/>
        </w:rPr>
        <w:t xml:space="preserve"> It is to be hoped that </w:t>
      </w:r>
      <w:r w:rsidR="00B66ABD" w:rsidRPr="006850D7">
        <w:rPr>
          <w:rFonts w:asciiTheme="minorHAnsi" w:hAnsiTheme="minorHAnsi" w:cstheme="minorHAnsi"/>
        </w:rPr>
        <w:t>these reflections will help</w:t>
      </w:r>
      <w:r w:rsidR="001A18DF" w:rsidRPr="006850D7">
        <w:rPr>
          <w:rFonts w:asciiTheme="minorHAnsi" w:hAnsiTheme="minorHAnsi" w:cstheme="minorHAnsi"/>
        </w:rPr>
        <w:t xml:space="preserve"> you to complete the Ministry </w:t>
      </w:r>
      <w:r w:rsidR="00B66ABD" w:rsidRPr="006850D7">
        <w:rPr>
          <w:rFonts w:asciiTheme="minorHAnsi" w:hAnsiTheme="minorHAnsi" w:cstheme="minorHAnsi"/>
        </w:rPr>
        <w:t xml:space="preserve">Development </w:t>
      </w:r>
      <w:r w:rsidR="001A18DF" w:rsidRPr="006850D7">
        <w:rPr>
          <w:rFonts w:asciiTheme="minorHAnsi" w:hAnsiTheme="minorHAnsi" w:cstheme="minorHAnsi"/>
        </w:rPr>
        <w:t>Review</w:t>
      </w:r>
      <w:r w:rsidR="00B66ABD" w:rsidRPr="006850D7">
        <w:rPr>
          <w:rFonts w:asciiTheme="minorHAnsi" w:hAnsiTheme="minorHAnsi" w:cstheme="minorHAnsi"/>
        </w:rPr>
        <w:t xml:space="preserve"> preparation form</w:t>
      </w:r>
      <w:r w:rsidR="001B1B68" w:rsidRPr="006850D7">
        <w:rPr>
          <w:rFonts w:asciiTheme="minorHAnsi" w:hAnsiTheme="minorHAnsi" w:cstheme="minorHAnsi"/>
        </w:rPr>
        <w:t xml:space="preserve">, </w:t>
      </w:r>
      <w:r w:rsidRPr="006850D7">
        <w:rPr>
          <w:rFonts w:asciiTheme="minorHAnsi" w:hAnsiTheme="minorHAnsi" w:cstheme="minorHAnsi"/>
        </w:rPr>
        <w:t>for example by r</w:t>
      </w:r>
      <w:r w:rsidR="000A1B62" w:rsidRPr="006850D7">
        <w:rPr>
          <w:rFonts w:asciiTheme="minorHAnsi" w:hAnsiTheme="minorHAnsi" w:cstheme="minorHAnsi"/>
        </w:rPr>
        <w:t>ecognising</w:t>
      </w:r>
      <w:r w:rsidR="001A18DF" w:rsidRPr="006850D7">
        <w:rPr>
          <w:rFonts w:asciiTheme="minorHAnsi" w:hAnsiTheme="minorHAnsi" w:cstheme="minorHAnsi"/>
        </w:rPr>
        <w:t xml:space="preserve"> how much you are appreciated</w:t>
      </w:r>
      <w:r w:rsidRPr="006850D7">
        <w:rPr>
          <w:rFonts w:asciiTheme="minorHAnsi" w:hAnsiTheme="minorHAnsi" w:cstheme="minorHAnsi"/>
        </w:rPr>
        <w:t>, by i</w:t>
      </w:r>
      <w:r w:rsidR="001A18DF" w:rsidRPr="006850D7">
        <w:rPr>
          <w:rFonts w:asciiTheme="minorHAnsi" w:hAnsiTheme="minorHAnsi" w:cstheme="minorHAnsi"/>
        </w:rPr>
        <w:t>dentify</w:t>
      </w:r>
      <w:r w:rsidR="000A1B62" w:rsidRPr="006850D7">
        <w:rPr>
          <w:rFonts w:asciiTheme="minorHAnsi" w:hAnsiTheme="minorHAnsi" w:cstheme="minorHAnsi"/>
        </w:rPr>
        <w:t>ing</w:t>
      </w:r>
      <w:r w:rsidR="001A18DF" w:rsidRPr="006850D7">
        <w:rPr>
          <w:rFonts w:asciiTheme="minorHAnsi" w:hAnsiTheme="minorHAnsi" w:cstheme="minorHAnsi"/>
        </w:rPr>
        <w:t xml:space="preserve"> themes</w:t>
      </w:r>
      <w:r w:rsidR="006155C4" w:rsidRPr="006850D7">
        <w:rPr>
          <w:rFonts w:asciiTheme="minorHAnsi" w:hAnsiTheme="minorHAnsi" w:cstheme="minorHAnsi"/>
        </w:rPr>
        <w:t xml:space="preserve"> </w:t>
      </w:r>
      <w:r w:rsidR="005E2403" w:rsidRPr="006850D7">
        <w:rPr>
          <w:rFonts w:asciiTheme="minorHAnsi" w:hAnsiTheme="minorHAnsi" w:cstheme="minorHAnsi"/>
        </w:rPr>
        <w:t xml:space="preserve">/ </w:t>
      </w:r>
      <w:r w:rsidR="001A18DF" w:rsidRPr="006850D7">
        <w:rPr>
          <w:rFonts w:asciiTheme="minorHAnsi" w:hAnsiTheme="minorHAnsi" w:cstheme="minorHAnsi"/>
        </w:rPr>
        <w:t>tensions in the things people think you could d</w:t>
      </w:r>
      <w:r w:rsidR="002963CD" w:rsidRPr="006850D7">
        <w:rPr>
          <w:rFonts w:asciiTheme="minorHAnsi" w:hAnsiTheme="minorHAnsi" w:cstheme="minorHAnsi"/>
        </w:rPr>
        <w:t>evelop</w:t>
      </w:r>
      <w:r w:rsidRPr="006850D7">
        <w:rPr>
          <w:rFonts w:asciiTheme="minorHAnsi" w:hAnsiTheme="minorHAnsi" w:cstheme="minorHAnsi"/>
        </w:rPr>
        <w:t xml:space="preserve"> and by helping you evaluate your use of time.</w:t>
      </w:r>
    </w:p>
    <w:p w:rsidR="006178FD" w:rsidRPr="006850D7" w:rsidRDefault="0091696B" w:rsidP="00AA6E01">
      <w:pPr>
        <w:jc w:val="both"/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</w:rPr>
        <w:br w:type="page"/>
      </w:r>
    </w:p>
    <w:p w:rsidR="00A17B98" w:rsidRDefault="00A17B98" w:rsidP="006178FD">
      <w:pPr>
        <w:jc w:val="center"/>
        <w:rPr>
          <w:rFonts w:asciiTheme="minorHAnsi" w:hAnsiTheme="minorHAnsi" w:cstheme="minorHAnsi"/>
          <w:b/>
        </w:rPr>
      </w:pPr>
      <w:r w:rsidRPr="00F6320D">
        <w:rPr>
          <w:rFonts w:ascii="Open Sans" w:eastAsia="Tahoma" w:hAnsi="Open Sans" w:cs="Tahoma"/>
          <w:noProof/>
          <w:sz w:val="56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32C3149C" wp14:editId="00FA75AC">
            <wp:simplePos x="0" y="0"/>
            <wp:positionH relativeFrom="column">
              <wp:posOffset>3590925</wp:posOffset>
            </wp:positionH>
            <wp:positionV relativeFrom="paragraph">
              <wp:posOffset>-305435</wp:posOffset>
            </wp:positionV>
            <wp:extent cx="2660015" cy="531495"/>
            <wp:effectExtent l="0" t="0" r="0" b="1905"/>
            <wp:wrapNone/>
            <wp:docPr id="1" name="Picture 1" descr="C:\Users\rickotto\Downloads\Diocese of Manchester Logo CMYK (PRI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kotto\Downloads\Diocese of Manchester Logo CMYK (PRI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7B98" w:rsidRDefault="00A17B98" w:rsidP="006178FD">
      <w:pPr>
        <w:jc w:val="center"/>
        <w:rPr>
          <w:rFonts w:asciiTheme="minorHAnsi" w:hAnsiTheme="minorHAnsi" w:cstheme="minorHAnsi"/>
          <w:b/>
        </w:rPr>
      </w:pPr>
    </w:p>
    <w:p w:rsidR="009C43D2" w:rsidRPr="00A17B98" w:rsidRDefault="009C43D2" w:rsidP="006178FD">
      <w:pPr>
        <w:jc w:val="center"/>
        <w:rPr>
          <w:rFonts w:asciiTheme="minorHAnsi" w:hAnsiTheme="minorHAnsi" w:cstheme="minorHAnsi"/>
          <w:sz w:val="28"/>
        </w:rPr>
      </w:pPr>
      <w:r w:rsidRPr="00A17B98">
        <w:rPr>
          <w:rFonts w:asciiTheme="minorHAnsi" w:hAnsiTheme="minorHAnsi" w:cstheme="minorHAnsi"/>
          <w:b/>
          <w:sz w:val="28"/>
        </w:rPr>
        <w:t xml:space="preserve">Ministerial Development Review </w:t>
      </w:r>
      <w:r w:rsidR="001B1B68" w:rsidRPr="00A17B98">
        <w:rPr>
          <w:rFonts w:asciiTheme="minorHAnsi" w:hAnsiTheme="minorHAnsi" w:cstheme="minorHAnsi"/>
          <w:b/>
          <w:sz w:val="28"/>
        </w:rPr>
        <w:t>–</w:t>
      </w:r>
      <w:r w:rsidRPr="00A17B98">
        <w:rPr>
          <w:rFonts w:asciiTheme="minorHAnsi" w:hAnsiTheme="minorHAnsi" w:cstheme="minorHAnsi"/>
          <w:b/>
          <w:sz w:val="28"/>
        </w:rPr>
        <w:t xml:space="preserve"> 360</w:t>
      </w:r>
      <w:r w:rsidR="001B1B68" w:rsidRPr="00A17B98">
        <w:rPr>
          <w:rFonts w:asciiTheme="minorHAnsi" w:hAnsiTheme="minorHAnsi" w:cstheme="minorHAnsi"/>
          <w:b/>
          <w:sz w:val="28"/>
        </w:rPr>
        <w:t>-degree</w:t>
      </w:r>
      <w:r w:rsidRPr="00A17B98">
        <w:rPr>
          <w:rFonts w:asciiTheme="minorHAnsi" w:hAnsiTheme="minorHAnsi" w:cstheme="minorHAnsi"/>
          <w:b/>
          <w:sz w:val="28"/>
        </w:rPr>
        <w:t xml:space="preserve"> Feedback</w:t>
      </w:r>
    </w:p>
    <w:p w:rsidR="009C43D2" w:rsidRPr="006850D7" w:rsidRDefault="009C43D2" w:rsidP="001D338A">
      <w:pPr>
        <w:rPr>
          <w:rFonts w:asciiTheme="minorHAnsi" w:hAnsiTheme="minorHAnsi" w:cstheme="minorHAnsi"/>
        </w:rPr>
      </w:pPr>
    </w:p>
    <w:p w:rsidR="006178FD" w:rsidRPr="006850D7" w:rsidRDefault="00AD343D" w:rsidP="001D338A">
      <w:pPr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  <w:b/>
        </w:rPr>
        <w:t>Name of Minister:</w:t>
      </w:r>
    </w:p>
    <w:p w:rsidR="006178FD" w:rsidRPr="006850D7" w:rsidRDefault="006178FD" w:rsidP="001D338A">
      <w:pPr>
        <w:rPr>
          <w:rFonts w:asciiTheme="minorHAnsi" w:hAnsiTheme="minorHAnsi" w:cstheme="minorHAnsi"/>
          <w:b/>
        </w:rPr>
      </w:pPr>
    </w:p>
    <w:p w:rsidR="001D338A" w:rsidRPr="006850D7" w:rsidRDefault="00AA6E01" w:rsidP="001D338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Parish/Chaplaincy</w:t>
      </w:r>
      <w:r w:rsidR="00D77DA7">
        <w:rPr>
          <w:rFonts w:asciiTheme="minorHAnsi" w:hAnsiTheme="minorHAnsi" w:cstheme="minorHAnsi"/>
          <w:b/>
        </w:rPr>
        <w:t>/Other</w:t>
      </w:r>
      <w:r w:rsidR="00BF1D92">
        <w:rPr>
          <w:rFonts w:asciiTheme="minorHAnsi" w:hAnsiTheme="minorHAnsi" w:cstheme="minorHAnsi"/>
          <w:b/>
        </w:rPr>
        <w:t xml:space="preserve"> Focus of</w:t>
      </w:r>
      <w:r w:rsidR="00D77DA7">
        <w:rPr>
          <w:rFonts w:asciiTheme="minorHAnsi" w:hAnsiTheme="minorHAnsi" w:cstheme="minorHAnsi"/>
          <w:b/>
        </w:rPr>
        <w:t xml:space="preserve"> Ministry</w:t>
      </w:r>
      <w:r>
        <w:rPr>
          <w:rFonts w:asciiTheme="minorHAnsi" w:hAnsiTheme="minorHAnsi" w:cstheme="minorHAnsi"/>
          <w:b/>
        </w:rPr>
        <w:t xml:space="preserve"> &amp; Role</w:t>
      </w:r>
      <w:r w:rsidR="00AD343D" w:rsidRPr="006850D7">
        <w:rPr>
          <w:rFonts w:asciiTheme="minorHAnsi" w:hAnsiTheme="minorHAnsi" w:cstheme="minorHAnsi"/>
          <w:b/>
        </w:rPr>
        <w:t>:</w:t>
      </w:r>
    </w:p>
    <w:p w:rsidR="000D6D45" w:rsidRPr="006850D7" w:rsidRDefault="000D6D45" w:rsidP="001D338A">
      <w:pPr>
        <w:rPr>
          <w:rFonts w:asciiTheme="minorHAnsi" w:hAnsiTheme="minorHAnsi" w:cstheme="minorHAnsi"/>
          <w:b/>
        </w:rPr>
      </w:pPr>
    </w:p>
    <w:p w:rsidR="006178FD" w:rsidRPr="006850D7" w:rsidRDefault="00AD343D" w:rsidP="001D338A">
      <w:pPr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  <w:b/>
        </w:rPr>
        <w:t>Your Name:</w:t>
      </w:r>
      <w:bookmarkStart w:id="0" w:name="_GoBack"/>
      <w:bookmarkEnd w:id="0"/>
    </w:p>
    <w:p w:rsidR="006178FD" w:rsidRPr="006850D7" w:rsidRDefault="006178FD" w:rsidP="001D338A">
      <w:pPr>
        <w:rPr>
          <w:rFonts w:asciiTheme="minorHAnsi" w:hAnsiTheme="minorHAnsi" w:cstheme="minorHAnsi"/>
          <w:b/>
        </w:rPr>
      </w:pPr>
    </w:p>
    <w:p w:rsidR="000D6D45" w:rsidRPr="006850D7" w:rsidRDefault="000D6D45" w:rsidP="001D338A">
      <w:pPr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  <w:b/>
        </w:rPr>
        <w:t xml:space="preserve">Role held / </w:t>
      </w:r>
      <w:r w:rsidR="001B1B68" w:rsidRPr="006850D7">
        <w:rPr>
          <w:rFonts w:asciiTheme="minorHAnsi" w:hAnsiTheme="minorHAnsi" w:cstheme="minorHAnsi"/>
          <w:b/>
        </w:rPr>
        <w:t>r</w:t>
      </w:r>
      <w:r w:rsidRPr="006850D7">
        <w:rPr>
          <w:rFonts w:asciiTheme="minorHAnsi" w:hAnsiTheme="minorHAnsi" w:cstheme="minorHAnsi"/>
          <w:b/>
        </w:rPr>
        <w:t>elationship to minister</w:t>
      </w:r>
      <w:r w:rsidR="00AD343D" w:rsidRPr="006850D7">
        <w:rPr>
          <w:rFonts w:asciiTheme="minorHAnsi" w:hAnsiTheme="minorHAnsi" w:cstheme="minorHAnsi"/>
          <w:b/>
        </w:rPr>
        <w:t>:</w:t>
      </w:r>
    </w:p>
    <w:p w:rsidR="000D6D45" w:rsidRPr="006850D7" w:rsidRDefault="000D6D45">
      <w:pPr>
        <w:rPr>
          <w:rFonts w:asciiTheme="minorHAnsi" w:hAnsiTheme="minorHAnsi" w:cstheme="minorHAnsi"/>
          <w:b/>
        </w:rPr>
      </w:pPr>
    </w:p>
    <w:p w:rsidR="006178FD" w:rsidRPr="006850D7" w:rsidRDefault="006178FD">
      <w:pPr>
        <w:rPr>
          <w:rFonts w:asciiTheme="minorHAnsi" w:hAnsiTheme="minorHAnsi" w:cstheme="minorHAnsi"/>
          <w:b/>
        </w:rPr>
      </w:pPr>
    </w:p>
    <w:p w:rsidR="00691EC8" w:rsidRPr="006850D7" w:rsidRDefault="005874D1">
      <w:pPr>
        <w:rPr>
          <w:rFonts w:asciiTheme="minorHAnsi" w:hAnsiTheme="minorHAnsi" w:cstheme="minorHAnsi"/>
          <w:b/>
        </w:rPr>
      </w:pPr>
      <w:r w:rsidRPr="006850D7">
        <w:rPr>
          <w:rFonts w:asciiTheme="minorHAnsi" w:hAnsiTheme="minorHAnsi" w:cstheme="minorHAnsi"/>
          <w:b/>
        </w:rPr>
        <w:t>Questions</w:t>
      </w:r>
    </w:p>
    <w:p w:rsidR="005874D1" w:rsidRPr="006850D7" w:rsidRDefault="005874D1">
      <w:pPr>
        <w:rPr>
          <w:rFonts w:asciiTheme="minorHAnsi" w:hAnsiTheme="minorHAnsi" w:cstheme="minorHAnsi"/>
        </w:rPr>
      </w:pPr>
    </w:p>
    <w:p w:rsidR="00691EC8" w:rsidRPr="006850D7" w:rsidRDefault="00691EC8" w:rsidP="001B1B68">
      <w:pPr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 xml:space="preserve">What particular areas of my </w:t>
      </w:r>
      <w:r w:rsidR="00AA1F35" w:rsidRPr="006850D7">
        <w:rPr>
          <w:rFonts w:asciiTheme="minorHAnsi" w:hAnsiTheme="minorHAnsi" w:cstheme="minorHAnsi"/>
        </w:rPr>
        <w:t>role</w:t>
      </w:r>
      <w:r w:rsidRPr="006850D7">
        <w:rPr>
          <w:rFonts w:asciiTheme="minorHAnsi" w:hAnsiTheme="minorHAnsi" w:cstheme="minorHAnsi"/>
        </w:rPr>
        <w:t xml:space="preserve"> </w:t>
      </w:r>
      <w:r w:rsidR="00111119" w:rsidRPr="006850D7">
        <w:rPr>
          <w:rFonts w:asciiTheme="minorHAnsi" w:hAnsiTheme="minorHAnsi" w:cstheme="minorHAnsi"/>
        </w:rPr>
        <w:t>d</w:t>
      </w:r>
      <w:r w:rsidRPr="006850D7">
        <w:rPr>
          <w:rFonts w:asciiTheme="minorHAnsi" w:hAnsiTheme="minorHAnsi" w:cstheme="minorHAnsi"/>
        </w:rPr>
        <w:t>o you feel able to comment on?</w:t>
      </w:r>
    </w:p>
    <w:p w:rsidR="00691EC8" w:rsidRPr="006850D7" w:rsidRDefault="00691EC8" w:rsidP="00691EC8">
      <w:pPr>
        <w:rPr>
          <w:rFonts w:asciiTheme="minorHAnsi" w:hAnsiTheme="minorHAnsi" w:cstheme="minorHAnsi"/>
        </w:rPr>
      </w:pPr>
    </w:p>
    <w:p w:rsidR="006178FD" w:rsidRPr="006850D7" w:rsidRDefault="006178FD" w:rsidP="00691EC8">
      <w:pPr>
        <w:rPr>
          <w:rFonts w:asciiTheme="minorHAnsi" w:hAnsiTheme="minorHAnsi" w:cstheme="minorHAnsi"/>
        </w:rPr>
      </w:pPr>
    </w:p>
    <w:p w:rsidR="001B1B68" w:rsidRPr="006850D7" w:rsidRDefault="001B1B68" w:rsidP="00691EC8">
      <w:pPr>
        <w:rPr>
          <w:rFonts w:asciiTheme="minorHAnsi" w:hAnsiTheme="minorHAnsi" w:cstheme="minorHAnsi"/>
        </w:rPr>
      </w:pPr>
    </w:p>
    <w:p w:rsidR="00DE1C9A" w:rsidRPr="006850D7" w:rsidRDefault="00DE1C9A" w:rsidP="00691EC8">
      <w:pPr>
        <w:rPr>
          <w:rFonts w:asciiTheme="minorHAnsi" w:hAnsiTheme="minorHAnsi" w:cstheme="minorHAnsi"/>
        </w:rPr>
      </w:pPr>
    </w:p>
    <w:p w:rsidR="006155C4" w:rsidRPr="006850D7" w:rsidRDefault="006155C4" w:rsidP="00691EC8">
      <w:pPr>
        <w:rPr>
          <w:rFonts w:asciiTheme="minorHAnsi" w:hAnsiTheme="minorHAnsi" w:cstheme="minorHAnsi"/>
        </w:rPr>
      </w:pPr>
    </w:p>
    <w:p w:rsidR="00AA1F35" w:rsidRPr="006850D7" w:rsidRDefault="00AA1F35" w:rsidP="00691EC8">
      <w:pPr>
        <w:rPr>
          <w:rFonts w:asciiTheme="minorHAnsi" w:hAnsiTheme="minorHAnsi" w:cstheme="minorHAnsi"/>
        </w:rPr>
      </w:pPr>
    </w:p>
    <w:p w:rsidR="008D7F33" w:rsidRPr="006850D7" w:rsidRDefault="008D7F33" w:rsidP="00691EC8">
      <w:pPr>
        <w:rPr>
          <w:rFonts w:asciiTheme="minorHAnsi" w:hAnsiTheme="minorHAnsi" w:cstheme="minorHAnsi"/>
        </w:rPr>
      </w:pPr>
    </w:p>
    <w:p w:rsidR="00AA1F35" w:rsidRPr="006850D7" w:rsidRDefault="00AA1F35" w:rsidP="00691EC8">
      <w:pPr>
        <w:rPr>
          <w:rFonts w:asciiTheme="minorHAnsi" w:hAnsiTheme="minorHAnsi" w:cstheme="minorHAnsi"/>
          <w:sz w:val="12"/>
        </w:rPr>
      </w:pPr>
    </w:p>
    <w:p w:rsidR="00691EC8" w:rsidRPr="006850D7" w:rsidRDefault="00A27BFC" w:rsidP="001B1B68">
      <w:pPr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W</w:t>
      </w:r>
      <w:r w:rsidR="00C75881" w:rsidRPr="006850D7">
        <w:rPr>
          <w:rFonts w:asciiTheme="minorHAnsi" w:hAnsiTheme="minorHAnsi" w:cstheme="minorHAnsi"/>
        </w:rPr>
        <w:t xml:space="preserve">hat </w:t>
      </w:r>
      <w:r w:rsidR="00AA1F35" w:rsidRPr="006850D7">
        <w:rPr>
          <w:rFonts w:asciiTheme="minorHAnsi" w:hAnsiTheme="minorHAnsi" w:cstheme="minorHAnsi"/>
        </w:rPr>
        <w:t>am I good at</w:t>
      </w:r>
      <w:r w:rsidR="00C75881" w:rsidRPr="006850D7">
        <w:rPr>
          <w:rFonts w:asciiTheme="minorHAnsi" w:hAnsiTheme="minorHAnsi" w:cstheme="minorHAnsi"/>
        </w:rPr>
        <w:t>?</w:t>
      </w:r>
    </w:p>
    <w:p w:rsidR="00C75881" w:rsidRPr="006850D7" w:rsidRDefault="00C75881" w:rsidP="00C75881">
      <w:pPr>
        <w:rPr>
          <w:rFonts w:asciiTheme="minorHAnsi" w:hAnsiTheme="minorHAnsi" w:cstheme="minorHAnsi"/>
        </w:rPr>
      </w:pPr>
    </w:p>
    <w:p w:rsidR="006155C4" w:rsidRPr="006850D7" w:rsidRDefault="006155C4" w:rsidP="00C75881">
      <w:pPr>
        <w:rPr>
          <w:rFonts w:asciiTheme="minorHAnsi" w:hAnsiTheme="minorHAnsi" w:cstheme="minorHAnsi"/>
        </w:rPr>
      </w:pPr>
    </w:p>
    <w:p w:rsidR="009C43D2" w:rsidRPr="006850D7" w:rsidRDefault="009C43D2" w:rsidP="00C75881">
      <w:pPr>
        <w:rPr>
          <w:rFonts w:asciiTheme="minorHAnsi" w:hAnsiTheme="minorHAnsi" w:cstheme="minorHAnsi"/>
        </w:rPr>
      </w:pPr>
    </w:p>
    <w:p w:rsidR="00AA1F35" w:rsidRPr="006850D7" w:rsidRDefault="00AA1F35" w:rsidP="00C75881">
      <w:pPr>
        <w:rPr>
          <w:rFonts w:asciiTheme="minorHAnsi" w:hAnsiTheme="minorHAnsi" w:cstheme="minorHAnsi"/>
        </w:rPr>
      </w:pPr>
    </w:p>
    <w:p w:rsidR="006178FD" w:rsidRPr="006850D7" w:rsidRDefault="006178FD" w:rsidP="00C75881">
      <w:pPr>
        <w:rPr>
          <w:rFonts w:asciiTheme="minorHAnsi" w:hAnsiTheme="minorHAnsi" w:cstheme="minorHAnsi"/>
        </w:rPr>
      </w:pPr>
    </w:p>
    <w:p w:rsidR="001B1B68" w:rsidRPr="006850D7" w:rsidRDefault="001B1B68" w:rsidP="00C75881">
      <w:pPr>
        <w:rPr>
          <w:rFonts w:asciiTheme="minorHAnsi" w:hAnsiTheme="minorHAnsi" w:cstheme="minorHAnsi"/>
        </w:rPr>
      </w:pPr>
    </w:p>
    <w:p w:rsidR="008D7F33" w:rsidRPr="006850D7" w:rsidRDefault="008D7F33" w:rsidP="00C75881">
      <w:pPr>
        <w:rPr>
          <w:rFonts w:asciiTheme="minorHAnsi" w:hAnsiTheme="minorHAnsi" w:cstheme="minorHAnsi"/>
        </w:rPr>
      </w:pPr>
    </w:p>
    <w:p w:rsidR="00AA1F35" w:rsidRPr="006850D7" w:rsidRDefault="00AA1F35" w:rsidP="00C75881">
      <w:pPr>
        <w:rPr>
          <w:rFonts w:asciiTheme="minorHAnsi" w:hAnsiTheme="minorHAnsi" w:cstheme="minorHAnsi"/>
          <w:sz w:val="12"/>
        </w:rPr>
      </w:pPr>
    </w:p>
    <w:p w:rsidR="00AD343D" w:rsidRPr="006850D7" w:rsidRDefault="00AA1F35" w:rsidP="001B1B68">
      <w:pPr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How can I do things better?</w:t>
      </w:r>
    </w:p>
    <w:p w:rsidR="00AD343D" w:rsidRPr="006850D7" w:rsidRDefault="00AD343D" w:rsidP="00AD343D">
      <w:pPr>
        <w:jc w:val="both"/>
        <w:rPr>
          <w:rFonts w:asciiTheme="minorHAnsi" w:hAnsiTheme="minorHAnsi" w:cstheme="minorHAnsi"/>
        </w:rPr>
      </w:pPr>
    </w:p>
    <w:p w:rsidR="006155C4" w:rsidRPr="006850D7" w:rsidRDefault="006155C4" w:rsidP="00AD343D">
      <w:pPr>
        <w:jc w:val="both"/>
        <w:rPr>
          <w:rFonts w:asciiTheme="minorHAnsi" w:hAnsiTheme="minorHAnsi" w:cstheme="minorHAnsi"/>
        </w:rPr>
      </w:pPr>
    </w:p>
    <w:p w:rsidR="00AD343D" w:rsidRPr="006850D7" w:rsidRDefault="00AD343D" w:rsidP="00AD343D">
      <w:pPr>
        <w:jc w:val="both"/>
        <w:rPr>
          <w:rFonts w:asciiTheme="minorHAnsi" w:hAnsiTheme="minorHAnsi" w:cstheme="minorHAnsi"/>
        </w:rPr>
      </w:pPr>
    </w:p>
    <w:p w:rsidR="00AA1F35" w:rsidRPr="006850D7" w:rsidRDefault="00AA1F35" w:rsidP="00AD343D">
      <w:pPr>
        <w:jc w:val="both"/>
        <w:rPr>
          <w:rFonts w:asciiTheme="minorHAnsi" w:hAnsiTheme="minorHAnsi" w:cstheme="minorHAnsi"/>
        </w:rPr>
      </w:pPr>
    </w:p>
    <w:p w:rsidR="00AD343D" w:rsidRPr="006850D7" w:rsidRDefault="00AD343D" w:rsidP="00AD343D">
      <w:pPr>
        <w:jc w:val="both"/>
        <w:rPr>
          <w:rFonts w:asciiTheme="minorHAnsi" w:hAnsiTheme="minorHAnsi" w:cstheme="minorHAnsi"/>
        </w:rPr>
      </w:pPr>
    </w:p>
    <w:p w:rsidR="001B1B68" w:rsidRPr="006850D7" w:rsidRDefault="001B1B68" w:rsidP="00AD343D">
      <w:pPr>
        <w:jc w:val="both"/>
        <w:rPr>
          <w:rFonts w:asciiTheme="minorHAnsi" w:hAnsiTheme="minorHAnsi" w:cstheme="minorHAnsi"/>
        </w:rPr>
      </w:pPr>
    </w:p>
    <w:p w:rsidR="008D7F33" w:rsidRPr="006850D7" w:rsidRDefault="008D7F33" w:rsidP="00AD343D">
      <w:pPr>
        <w:jc w:val="both"/>
        <w:rPr>
          <w:rFonts w:asciiTheme="minorHAnsi" w:hAnsiTheme="minorHAnsi" w:cstheme="minorHAnsi"/>
        </w:rPr>
      </w:pPr>
    </w:p>
    <w:p w:rsidR="00AA1F35" w:rsidRPr="006850D7" w:rsidRDefault="00AA1F35" w:rsidP="00AD343D">
      <w:pPr>
        <w:jc w:val="both"/>
        <w:rPr>
          <w:rFonts w:asciiTheme="minorHAnsi" w:hAnsiTheme="minorHAnsi" w:cstheme="minorHAnsi"/>
          <w:sz w:val="12"/>
        </w:rPr>
      </w:pPr>
    </w:p>
    <w:p w:rsidR="006178FD" w:rsidRPr="006850D7" w:rsidRDefault="00AA1F35" w:rsidP="001B1B68">
      <w:pPr>
        <w:numPr>
          <w:ilvl w:val="0"/>
          <w:numId w:val="11"/>
        </w:numPr>
        <w:ind w:left="426"/>
        <w:rPr>
          <w:rFonts w:asciiTheme="minorHAnsi" w:hAnsiTheme="minorHAnsi" w:cstheme="minorHAnsi"/>
        </w:rPr>
      </w:pPr>
      <w:r w:rsidRPr="006850D7">
        <w:rPr>
          <w:rFonts w:asciiTheme="minorHAnsi" w:hAnsiTheme="minorHAnsi" w:cstheme="minorHAnsi"/>
        </w:rPr>
        <w:t>What piece of advice would you give me?</w:t>
      </w:r>
    </w:p>
    <w:p w:rsidR="001B1B68" w:rsidRPr="006850D7" w:rsidRDefault="001B1B68" w:rsidP="001B1B68">
      <w:pPr>
        <w:rPr>
          <w:rFonts w:asciiTheme="minorHAnsi" w:hAnsiTheme="minorHAnsi" w:cstheme="minorHAnsi"/>
        </w:rPr>
      </w:pPr>
    </w:p>
    <w:p w:rsidR="00AA1F35" w:rsidRPr="006850D7" w:rsidRDefault="00AA1F35" w:rsidP="001B1B68">
      <w:pPr>
        <w:rPr>
          <w:rFonts w:asciiTheme="minorHAnsi" w:hAnsiTheme="minorHAnsi" w:cstheme="minorHAnsi"/>
        </w:rPr>
      </w:pPr>
    </w:p>
    <w:p w:rsidR="006155C4" w:rsidRPr="006850D7" w:rsidRDefault="006155C4" w:rsidP="001B1B68">
      <w:pPr>
        <w:rPr>
          <w:rFonts w:asciiTheme="minorHAnsi" w:hAnsiTheme="minorHAnsi" w:cstheme="minorHAnsi"/>
        </w:rPr>
      </w:pPr>
    </w:p>
    <w:p w:rsidR="006155C4" w:rsidRDefault="006155C4" w:rsidP="001B1B68">
      <w:pPr>
        <w:rPr>
          <w:rFonts w:ascii="Franklin Gothic Book" w:hAnsi="Franklin Gothic Book" w:cs="Arial"/>
        </w:rPr>
      </w:pPr>
    </w:p>
    <w:sectPr w:rsidR="006155C4" w:rsidSect="008D7F33">
      <w:footerReference w:type="even" r:id="rId8"/>
      <w:footerReference w:type="default" r:id="rId9"/>
      <w:pgSz w:w="11907" w:h="16839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3BE" w:rsidRDefault="000513BE">
      <w:r>
        <w:separator/>
      </w:r>
    </w:p>
  </w:endnote>
  <w:endnote w:type="continuationSeparator" w:id="0">
    <w:p w:rsidR="000513BE" w:rsidRDefault="0005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3B" w:rsidRDefault="00257E3B" w:rsidP="00F70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E3B" w:rsidRDefault="00257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3B" w:rsidRDefault="00257E3B" w:rsidP="00F70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5C4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E3B" w:rsidRDefault="00257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3BE" w:rsidRDefault="000513BE">
      <w:r>
        <w:separator/>
      </w:r>
    </w:p>
  </w:footnote>
  <w:footnote w:type="continuationSeparator" w:id="0">
    <w:p w:rsidR="000513BE" w:rsidRDefault="0005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6C6"/>
    <w:multiLevelType w:val="hybridMultilevel"/>
    <w:tmpl w:val="4C909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42CD"/>
    <w:multiLevelType w:val="hybridMultilevel"/>
    <w:tmpl w:val="F648D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F110C"/>
    <w:multiLevelType w:val="hybridMultilevel"/>
    <w:tmpl w:val="62141B3A"/>
    <w:lvl w:ilvl="0" w:tplc="ECB207A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576FBB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59E89C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FFA14F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28E40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ED2099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B48DE4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832CF1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FFC014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7A967BC"/>
    <w:multiLevelType w:val="hybridMultilevel"/>
    <w:tmpl w:val="ED36E724"/>
    <w:lvl w:ilvl="0" w:tplc="A78E99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5227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EDE2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E3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BA5D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6046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93AB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DE98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CF8D4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F25DD1"/>
    <w:multiLevelType w:val="multilevel"/>
    <w:tmpl w:val="7A2C5D3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26718"/>
    <w:multiLevelType w:val="hybridMultilevel"/>
    <w:tmpl w:val="7BEEF7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433B6"/>
    <w:multiLevelType w:val="hybridMultilevel"/>
    <w:tmpl w:val="05FAA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6228"/>
    <w:multiLevelType w:val="hybridMultilevel"/>
    <w:tmpl w:val="E1D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5844"/>
    <w:multiLevelType w:val="hybridMultilevel"/>
    <w:tmpl w:val="C61CA5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904A14"/>
    <w:multiLevelType w:val="hybridMultilevel"/>
    <w:tmpl w:val="329E27B0"/>
    <w:lvl w:ilvl="0" w:tplc="C44E576C">
      <w:start w:val="1"/>
      <w:numFmt w:val="decimal"/>
      <w:lvlText w:val="%1."/>
      <w:lvlJc w:val="left"/>
      <w:pPr>
        <w:tabs>
          <w:tab w:val="num" w:pos="1080"/>
        </w:tabs>
        <w:ind w:left="1080" w:hanging="1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AA232A"/>
    <w:multiLevelType w:val="hybridMultilevel"/>
    <w:tmpl w:val="7A2C5D34"/>
    <w:lvl w:ilvl="0" w:tplc="2ABE06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16D73"/>
    <w:multiLevelType w:val="hybridMultilevel"/>
    <w:tmpl w:val="249E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A03"/>
    <w:multiLevelType w:val="hybridMultilevel"/>
    <w:tmpl w:val="8660A2E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3E3CC2"/>
    <w:multiLevelType w:val="hybridMultilevel"/>
    <w:tmpl w:val="51A48AAE"/>
    <w:lvl w:ilvl="0" w:tplc="6922981E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9AE622E"/>
    <w:multiLevelType w:val="hybridMultilevel"/>
    <w:tmpl w:val="674C63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E9"/>
    <w:rsid w:val="00004ABA"/>
    <w:rsid w:val="000513BE"/>
    <w:rsid w:val="00051BA6"/>
    <w:rsid w:val="0008364F"/>
    <w:rsid w:val="000A1B62"/>
    <w:rsid w:val="000D6D45"/>
    <w:rsid w:val="00111119"/>
    <w:rsid w:val="00186F45"/>
    <w:rsid w:val="001A18DF"/>
    <w:rsid w:val="001A3174"/>
    <w:rsid w:val="001B1B68"/>
    <w:rsid w:val="001B4D24"/>
    <w:rsid w:val="001C23E1"/>
    <w:rsid w:val="001D338A"/>
    <w:rsid w:val="001D666C"/>
    <w:rsid w:val="001F2E78"/>
    <w:rsid w:val="002434A5"/>
    <w:rsid w:val="00257E3B"/>
    <w:rsid w:val="002963CD"/>
    <w:rsid w:val="00326E3B"/>
    <w:rsid w:val="003F0A75"/>
    <w:rsid w:val="003F6315"/>
    <w:rsid w:val="00473427"/>
    <w:rsid w:val="00481DB1"/>
    <w:rsid w:val="00496736"/>
    <w:rsid w:val="004A4E2B"/>
    <w:rsid w:val="004B530C"/>
    <w:rsid w:val="00542A61"/>
    <w:rsid w:val="005874D1"/>
    <w:rsid w:val="005E2403"/>
    <w:rsid w:val="00601D93"/>
    <w:rsid w:val="006022CC"/>
    <w:rsid w:val="00611C8F"/>
    <w:rsid w:val="006155C4"/>
    <w:rsid w:val="006178FD"/>
    <w:rsid w:val="00672DA4"/>
    <w:rsid w:val="006850D7"/>
    <w:rsid w:val="00691EC8"/>
    <w:rsid w:val="00702557"/>
    <w:rsid w:val="0076307C"/>
    <w:rsid w:val="007A071F"/>
    <w:rsid w:val="007C3225"/>
    <w:rsid w:val="00826AB7"/>
    <w:rsid w:val="00881D75"/>
    <w:rsid w:val="0089516C"/>
    <w:rsid w:val="008C239A"/>
    <w:rsid w:val="008D7F33"/>
    <w:rsid w:val="0091696B"/>
    <w:rsid w:val="009C0ABF"/>
    <w:rsid w:val="009C43D2"/>
    <w:rsid w:val="009D5393"/>
    <w:rsid w:val="00A122D2"/>
    <w:rsid w:val="00A15D8A"/>
    <w:rsid w:val="00A17B98"/>
    <w:rsid w:val="00A27BFC"/>
    <w:rsid w:val="00AA1F35"/>
    <w:rsid w:val="00AA6E01"/>
    <w:rsid w:val="00AB03D9"/>
    <w:rsid w:val="00AB7D47"/>
    <w:rsid w:val="00AD343D"/>
    <w:rsid w:val="00B66ABD"/>
    <w:rsid w:val="00B95807"/>
    <w:rsid w:val="00BA7A2E"/>
    <w:rsid w:val="00BF176E"/>
    <w:rsid w:val="00BF1D92"/>
    <w:rsid w:val="00C12439"/>
    <w:rsid w:val="00C75881"/>
    <w:rsid w:val="00C76A24"/>
    <w:rsid w:val="00C842F3"/>
    <w:rsid w:val="00D42FB9"/>
    <w:rsid w:val="00D77DA7"/>
    <w:rsid w:val="00DE1C9A"/>
    <w:rsid w:val="00DE2AC9"/>
    <w:rsid w:val="00DE5812"/>
    <w:rsid w:val="00E52661"/>
    <w:rsid w:val="00E74D68"/>
    <w:rsid w:val="00F44DE9"/>
    <w:rsid w:val="00F564A8"/>
    <w:rsid w:val="00F70B86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E39CC"/>
  <w15:docId w15:val="{FD7B1963-DFF6-4BBA-ABAA-65DAB43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6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7A2E"/>
  </w:style>
  <w:style w:type="paragraph" w:styleId="ListParagraph">
    <w:name w:val="List Paragraph"/>
    <w:basedOn w:val="Normal"/>
    <w:uiPriority w:val="34"/>
    <w:qFormat/>
    <w:rsid w:val="001C23E1"/>
    <w:pPr>
      <w:ind w:left="720"/>
      <w:contextualSpacing/>
    </w:pPr>
  </w:style>
  <w:style w:type="paragraph" w:styleId="NormalWeb">
    <w:name w:val="Normal (Web)"/>
    <w:basedOn w:val="Normal"/>
    <w:rsid w:val="001B1B68"/>
    <w:pPr>
      <w:spacing w:before="100" w:beforeAutospacing="1" w:after="15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360 Degree Feedback Tool</vt:lpstr>
    </vt:vector>
  </TitlesOfParts>
  <Company>Bishop's Office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 Degree Feedback Tool</dc:title>
  <dc:creator>Bishop's Office</dc:creator>
  <cp:lastModifiedBy>Chaplain</cp:lastModifiedBy>
  <cp:revision>7</cp:revision>
  <cp:lastPrinted>2007-08-21T14:45:00Z</cp:lastPrinted>
  <dcterms:created xsi:type="dcterms:W3CDTF">2024-08-13T09:40:00Z</dcterms:created>
  <dcterms:modified xsi:type="dcterms:W3CDTF">2024-08-13T11:06:00Z</dcterms:modified>
</cp:coreProperties>
</file>