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A7AC" w14:textId="77777777" w:rsidR="00281558" w:rsidRPr="00F25C11" w:rsidRDefault="00F608A9">
      <w:pPr>
        <w:rPr>
          <w:rFonts w:ascii="Open Sans" w:hAnsi="Open Sans" w:cs="Open Sans"/>
          <w:noProof/>
          <w:color w:val="3F4A75"/>
          <w:sz w:val="22"/>
          <w:lang w:eastAsia="en-GB"/>
        </w:rPr>
      </w:pPr>
      <w:r w:rsidRPr="00F25C11">
        <w:rPr>
          <w:rFonts w:ascii="Open Sans" w:hAnsi="Open Sans" w:cs="Open Sans"/>
          <w:b/>
          <w:noProof/>
          <w:color w:val="3F4A75"/>
          <w:sz w:val="24"/>
          <w:szCs w:val="24"/>
        </w:rPr>
        <w:drawing>
          <wp:inline distT="0" distB="0" distL="0" distR="0" wp14:anchorId="567BCEDE" wp14:editId="66BBF443">
            <wp:extent cx="3116911" cy="622429"/>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fE_MD_CFDW_P274 L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2804" cy="633590"/>
                    </a:xfrm>
                    <a:prstGeom prst="rect">
                      <a:avLst/>
                    </a:prstGeom>
                  </pic:spPr>
                </pic:pic>
              </a:graphicData>
            </a:graphic>
          </wp:inline>
        </w:drawing>
      </w:r>
    </w:p>
    <w:p w14:paraId="571357E9" w14:textId="77777777" w:rsidR="005B6587" w:rsidRPr="00F25C11" w:rsidRDefault="005B6587" w:rsidP="00EB3AD0">
      <w:pPr>
        <w:tabs>
          <w:tab w:val="left" w:pos="0"/>
        </w:tabs>
        <w:rPr>
          <w:rFonts w:ascii="Open Sans" w:hAnsi="Open Sans" w:cs="Open Sans"/>
          <w:noProof/>
          <w:color w:val="3F4A75"/>
          <w:sz w:val="22"/>
          <w:lang w:eastAsia="en-GB"/>
        </w:rPr>
      </w:pPr>
    </w:p>
    <w:p w14:paraId="1C206B2D" w14:textId="77777777" w:rsidR="0098624E" w:rsidRPr="00F25C11" w:rsidRDefault="0098624E" w:rsidP="00EB3AD0">
      <w:pPr>
        <w:tabs>
          <w:tab w:val="left" w:pos="0"/>
        </w:tabs>
        <w:rPr>
          <w:rFonts w:ascii="Open Sans" w:hAnsi="Open Sans" w:cs="Open Sans"/>
          <w:b/>
          <w:color w:val="3F4A75"/>
          <w:sz w:val="24"/>
          <w:szCs w:val="24"/>
        </w:rPr>
      </w:pPr>
    </w:p>
    <w:p w14:paraId="22BC558C" w14:textId="77777777" w:rsidR="00B85682" w:rsidRPr="00F25C11" w:rsidRDefault="00B85682" w:rsidP="00721A3C">
      <w:pPr>
        <w:rPr>
          <w:rFonts w:ascii="Open Sans" w:hAnsi="Open Sans" w:cs="Open Sans"/>
          <w:b/>
          <w:color w:val="3F4A75"/>
          <w:sz w:val="36"/>
          <w:szCs w:val="40"/>
        </w:rPr>
      </w:pPr>
    </w:p>
    <w:p w14:paraId="2E2A982E" w14:textId="77777777" w:rsidR="00B85682" w:rsidRPr="00F25C11" w:rsidRDefault="00B85682" w:rsidP="00721A3C">
      <w:pPr>
        <w:jc w:val="center"/>
        <w:rPr>
          <w:rFonts w:ascii="Open Sans" w:hAnsi="Open Sans" w:cs="Open Sans"/>
          <w:b/>
          <w:color w:val="3F4A75"/>
          <w:sz w:val="96"/>
          <w:szCs w:val="96"/>
        </w:rPr>
      </w:pPr>
      <w:r w:rsidRPr="00F25C11">
        <w:rPr>
          <w:noProof/>
          <w:color w:val="3F4A75"/>
        </w:rPr>
        <w:drawing>
          <wp:inline distT="0" distB="0" distL="0" distR="0" wp14:anchorId="53969178" wp14:editId="52578E58">
            <wp:extent cx="6645910" cy="43812"/>
            <wp:effectExtent l="0" t="0" r="0" b="0"/>
            <wp:docPr id="24"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2160" t="4" r="2160" b="62853"/>
                    <a:stretch/>
                  </pic:blipFill>
                  <pic:spPr>
                    <a:xfrm flipV="1">
                      <a:off x="0" y="0"/>
                      <a:ext cx="6645910" cy="43812"/>
                    </a:xfrm>
                    <a:prstGeom prst="rect">
                      <a:avLst/>
                    </a:prstGeom>
                  </pic:spPr>
                </pic:pic>
              </a:graphicData>
            </a:graphic>
          </wp:inline>
        </w:drawing>
      </w:r>
    </w:p>
    <w:p w14:paraId="331CD8A8" w14:textId="77777777" w:rsidR="00A25876" w:rsidRPr="00F25C11" w:rsidRDefault="00A25876" w:rsidP="00721A3C">
      <w:pPr>
        <w:jc w:val="center"/>
        <w:rPr>
          <w:rFonts w:ascii="Open Sans" w:hAnsi="Open Sans" w:cs="Open Sans"/>
          <w:b/>
          <w:color w:val="3F4A75"/>
          <w:sz w:val="40"/>
          <w:szCs w:val="96"/>
        </w:rPr>
      </w:pPr>
    </w:p>
    <w:p w14:paraId="4A4FBDB5" w14:textId="77777777" w:rsidR="00847D9F" w:rsidRPr="00847D9F" w:rsidRDefault="00847D9F" w:rsidP="00847D9F">
      <w:pPr>
        <w:spacing w:after="200" w:line="276" w:lineRule="auto"/>
        <w:jc w:val="center"/>
        <w:rPr>
          <w:rFonts w:ascii="Open Sans" w:eastAsia="Calibri" w:hAnsi="Open Sans" w:cs="Open Sans"/>
          <w:b/>
          <w:noProof/>
          <w:color w:val="00B4BC"/>
          <w:sz w:val="96"/>
          <w:szCs w:val="96"/>
          <w:lang w:eastAsia="en-GB"/>
        </w:rPr>
      </w:pPr>
      <w:r w:rsidRPr="00847D9F">
        <w:rPr>
          <w:rFonts w:ascii="Open Sans" w:eastAsia="Calibri" w:hAnsi="Open Sans" w:cs="Open Sans"/>
          <w:b/>
          <w:noProof/>
          <w:color w:val="00B4BC"/>
          <w:sz w:val="96"/>
          <w:szCs w:val="96"/>
          <w:lang w:eastAsia="en-GB"/>
        </w:rPr>
        <mc:AlternateContent>
          <mc:Choice Requires="wps">
            <w:drawing>
              <wp:anchor distT="0" distB="0" distL="114300" distR="114300" simplePos="0" relativeHeight="251658240" behindDoc="0" locked="0" layoutInCell="1" allowOverlap="1" wp14:anchorId="3AF9970E" wp14:editId="1424BD12">
                <wp:simplePos x="0" y="0"/>
                <wp:positionH relativeFrom="column">
                  <wp:posOffset>4183380</wp:posOffset>
                </wp:positionH>
                <wp:positionV relativeFrom="paragraph">
                  <wp:posOffset>7022465</wp:posOffset>
                </wp:positionV>
                <wp:extent cx="2247900" cy="2369820"/>
                <wp:effectExtent l="0" t="0" r="0" b="0"/>
                <wp:wrapNone/>
                <wp:docPr id="5" name="Rectangle 5"/>
                <wp:cNvGraphicFramePr/>
                <a:graphic xmlns:a="http://schemas.openxmlformats.org/drawingml/2006/main">
                  <a:graphicData uri="http://schemas.microsoft.com/office/word/2010/wordprocessingShape">
                    <wps:wsp>
                      <wps:cNvSpPr/>
                      <wps:spPr>
                        <a:xfrm>
                          <a:off x="0" y="0"/>
                          <a:ext cx="2247900" cy="2369820"/>
                        </a:xfrm>
                        <a:prstGeom prst="rect">
                          <a:avLst/>
                        </a:prstGeom>
                        <a:no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70F05" id="Rectangle 5" o:spid="_x0000_s1026" style="position:absolute;margin-left:329.4pt;margin-top:552.95pt;width:177pt;height:18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" filled="f" stroked="f" strokeweight="3pt"/>
            </w:pict>
          </mc:Fallback>
        </mc:AlternateContent>
      </w:r>
      <w:r w:rsidRPr="00847D9F">
        <w:rPr>
          <w:rFonts w:ascii="Open Sans" w:eastAsia="Calibri" w:hAnsi="Open Sans" w:cs="Open Sans"/>
          <w:b/>
          <w:noProof/>
          <w:color w:val="00B4BC"/>
          <w:sz w:val="96"/>
          <w:szCs w:val="96"/>
          <w:lang w:eastAsia="en-GB"/>
        </w:rPr>
        <w:t>GETTING STARTED</w:t>
      </w:r>
    </w:p>
    <w:p w14:paraId="702D987A" w14:textId="77777777" w:rsidR="00847D9F" w:rsidRPr="00847D9F" w:rsidRDefault="00847D9F" w:rsidP="00847D9F">
      <w:pPr>
        <w:spacing w:after="200" w:line="276" w:lineRule="auto"/>
        <w:jc w:val="center"/>
        <w:rPr>
          <w:rFonts w:ascii="Open Sans" w:eastAsia="Calibri" w:hAnsi="Open Sans" w:cs="Open Sans"/>
          <w:b/>
          <w:color w:val="00B4BC"/>
          <w:sz w:val="96"/>
          <w:szCs w:val="96"/>
        </w:rPr>
      </w:pPr>
      <w:r w:rsidRPr="00847D9F">
        <w:rPr>
          <w:rFonts w:ascii="Open Sans" w:eastAsia="Calibri" w:hAnsi="Open Sans" w:cs="Open Sans"/>
          <w:b/>
          <w:noProof/>
          <w:color w:val="00B4BC"/>
          <w:sz w:val="96"/>
          <w:szCs w:val="96"/>
          <w:lang w:eastAsia="en-GB"/>
        </w:rPr>
        <w:t>WITH DBS CHECKS</w:t>
      </w:r>
    </w:p>
    <w:p w14:paraId="74B0647E" w14:textId="2BB2238F" w:rsidR="00721A3C" w:rsidRPr="00847D9F" w:rsidRDefault="00847D9F" w:rsidP="00847D9F">
      <w:pPr>
        <w:jc w:val="center"/>
        <w:rPr>
          <w:rFonts w:ascii="Open Sans" w:hAnsi="Open Sans" w:cs="Open Sans"/>
          <w:b/>
          <w:color w:val="3F4A75"/>
          <w:sz w:val="96"/>
          <w:szCs w:val="96"/>
        </w:rPr>
      </w:pPr>
      <w:r w:rsidRPr="00847D9F">
        <w:rPr>
          <w:rFonts w:ascii="Open Sans" w:eastAsia="Calibri" w:hAnsi="Open Sans" w:cs="Open Sans"/>
          <w:b/>
          <w:color w:val="3F4A75"/>
          <w:sz w:val="96"/>
          <w:szCs w:val="96"/>
        </w:rPr>
        <w:t>Recruiter information</w:t>
      </w:r>
      <w:r w:rsidRPr="00847D9F">
        <w:rPr>
          <w:rFonts w:ascii="Open Sans" w:hAnsi="Open Sans" w:cs="Open Sans"/>
          <w:b/>
          <w:color w:val="3F4A75"/>
          <w:sz w:val="96"/>
          <w:szCs w:val="96"/>
        </w:rPr>
        <w:t xml:space="preserve"> </w:t>
      </w:r>
    </w:p>
    <w:p w14:paraId="24A2339A" w14:textId="77777777" w:rsidR="00721A3C" w:rsidRPr="00F25C11" w:rsidRDefault="00721A3C" w:rsidP="00721A3C">
      <w:pPr>
        <w:jc w:val="center"/>
        <w:rPr>
          <w:rFonts w:ascii="Open Sans" w:hAnsi="Open Sans" w:cs="Open Sans"/>
          <w:b/>
          <w:color w:val="3F4A75"/>
          <w:sz w:val="40"/>
          <w:szCs w:val="40"/>
        </w:rPr>
      </w:pPr>
    </w:p>
    <w:p w14:paraId="7DA26652" w14:textId="0CDDD79E" w:rsidR="00847D9F" w:rsidRDefault="00B85682" w:rsidP="00721A3C">
      <w:pPr>
        <w:rPr>
          <w:rFonts w:ascii="Open Sans" w:hAnsi="Open Sans" w:cs="Open Sans"/>
          <w:b/>
          <w:color w:val="3F4A75"/>
          <w:sz w:val="40"/>
          <w:szCs w:val="40"/>
        </w:rPr>
      </w:pPr>
      <w:r w:rsidRPr="00F25C11">
        <w:rPr>
          <w:noProof/>
          <w:color w:val="3F4A75"/>
        </w:rPr>
        <w:drawing>
          <wp:inline distT="0" distB="0" distL="0" distR="0" wp14:anchorId="03FCB970" wp14:editId="1162ADA5">
            <wp:extent cx="6838950" cy="45719"/>
            <wp:effectExtent l="0" t="0" r="0" b="0"/>
            <wp:docPr id="4"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2160" t="4" r="2160" b="62853"/>
                    <a:stretch/>
                  </pic:blipFill>
                  <pic:spPr>
                    <a:xfrm flipV="1">
                      <a:off x="0" y="0"/>
                      <a:ext cx="7333460" cy="49025"/>
                    </a:xfrm>
                    <a:prstGeom prst="rect">
                      <a:avLst/>
                    </a:prstGeom>
                  </pic:spPr>
                </pic:pic>
              </a:graphicData>
            </a:graphic>
          </wp:inline>
        </w:drawing>
      </w:r>
    </w:p>
    <w:p w14:paraId="01A66A88" w14:textId="77777777" w:rsidR="00847D9F" w:rsidRPr="00847D9F" w:rsidRDefault="00847D9F" w:rsidP="00847D9F">
      <w:pPr>
        <w:rPr>
          <w:rFonts w:ascii="Open Sans" w:hAnsi="Open Sans" w:cs="Open Sans"/>
          <w:sz w:val="40"/>
          <w:szCs w:val="40"/>
        </w:rPr>
      </w:pPr>
    </w:p>
    <w:p w14:paraId="19FFB158" w14:textId="77777777" w:rsidR="00847D9F" w:rsidRPr="00847D9F" w:rsidRDefault="00847D9F" w:rsidP="00847D9F">
      <w:pPr>
        <w:rPr>
          <w:rFonts w:ascii="Open Sans" w:hAnsi="Open Sans" w:cs="Open Sans"/>
          <w:sz w:val="40"/>
          <w:szCs w:val="40"/>
        </w:rPr>
      </w:pPr>
    </w:p>
    <w:p w14:paraId="35A59174" w14:textId="014329DB" w:rsidR="00847D9F" w:rsidRDefault="00847D9F" w:rsidP="00847D9F">
      <w:pPr>
        <w:rPr>
          <w:rFonts w:ascii="Open Sans" w:hAnsi="Open Sans" w:cs="Open Sans"/>
          <w:sz w:val="40"/>
          <w:szCs w:val="40"/>
        </w:rPr>
      </w:pPr>
    </w:p>
    <w:p w14:paraId="5C9FD569" w14:textId="6F42D7F2" w:rsidR="00847D9F" w:rsidRPr="00847D9F" w:rsidRDefault="00D11498" w:rsidP="00847D9F">
      <w:pPr>
        <w:spacing w:after="200" w:line="276" w:lineRule="auto"/>
        <w:rPr>
          <w:rFonts w:ascii="Open Sans" w:eastAsia="Calibri" w:hAnsi="Open Sans" w:cs="Open Sans"/>
          <w:b/>
          <w:color w:val="3F4A75"/>
          <w:sz w:val="36"/>
          <w:szCs w:val="36"/>
        </w:rPr>
      </w:pPr>
      <w:r>
        <w:rPr>
          <w:rFonts w:ascii="Open Sans" w:eastAsia="Calibri" w:hAnsi="Open Sans" w:cs="Open Sans"/>
          <w:b/>
          <w:color w:val="3F4A75"/>
          <w:sz w:val="36"/>
          <w:szCs w:val="36"/>
        </w:rPr>
        <w:t>November</w:t>
      </w:r>
      <w:r w:rsidR="00847D9F" w:rsidRPr="00847D9F">
        <w:rPr>
          <w:rFonts w:ascii="Open Sans" w:eastAsia="Calibri" w:hAnsi="Open Sans" w:cs="Open Sans"/>
          <w:b/>
          <w:color w:val="3F4A75"/>
          <w:sz w:val="36"/>
          <w:szCs w:val="36"/>
        </w:rPr>
        <w:t xml:space="preserve"> 202</w:t>
      </w:r>
      <w:r w:rsidR="00B4414A">
        <w:rPr>
          <w:rFonts w:ascii="Open Sans" w:eastAsia="Calibri" w:hAnsi="Open Sans" w:cs="Open Sans"/>
          <w:b/>
          <w:color w:val="3F4A75"/>
          <w:sz w:val="36"/>
          <w:szCs w:val="36"/>
        </w:rPr>
        <w:t>4</w:t>
      </w:r>
    </w:p>
    <w:p w14:paraId="08A96278" w14:textId="625BED68" w:rsidR="00847D9F" w:rsidRDefault="00847D9F" w:rsidP="00847D9F">
      <w:pPr>
        <w:ind w:firstLine="720"/>
        <w:rPr>
          <w:rFonts w:ascii="Open Sans" w:hAnsi="Open Sans" w:cs="Open Sans"/>
          <w:sz w:val="40"/>
          <w:szCs w:val="40"/>
        </w:rPr>
      </w:pPr>
    </w:p>
    <w:p w14:paraId="428567AA" w14:textId="77777777" w:rsidR="00E9614E" w:rsidRPr="00E9614E" w:rsidRDefault="00E9614E" w:rsidP="00E9614E">
      <w:pPr>
        <w:spacing w:after="200" w:line="276" w:lineRule="auto"/>
        <w:jc w:val="both"/>
        <w:rPr>
          <w:rFonts w:ascii="Open Sans" w:eastAsia="Calibri" w:hAnsi="Open Sans" w:cs="Open Sans"/>
          <w:b/>
          <w:color w:val="00838A"/>
          <w:sz w:val="24"/>
          <w:szCs w:val="24"/>
        </w:rPr>
      </w:pPr>
      <w:bookmarkStart w:id="0" w:name="_Hlk138837845"/>
      <w:r w:rsidRPr="00E9614E">
        <w:rPr>
          <w:rFonts w:ascii="Open Sans" w:eastAsia="Calibri" w:hAnsi="Open Sans" w:cs="Open Sans"/>
          <w:b/>
          <w:color w:val="00838A"/>
          <w:sz w:val="24"/>
          <w:szCs w:val="24"/>
        </w:rPr>
        <w:lastRenderedPageBreak/>
        <w:t>What we provide for you</w:t>
      </w:r>
    </w:p>
    <w:p w14:paraId="12E6AB0B" w14:textId="209B73A6"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The Diocese of Manchester provides Parish Safeguarding Officers with access to services through an organisation called </w:t>
      </w:r>
      <w:r w:rsidR="00F5043D">
        <w:rPr>
          <w:rFonts w:ascii="Open Sans" w:eastAsia="Calibri" w:hAnsi="Open Sans" w:cs="Open Sans"/>
          <w:color w:val="3F4A75"/>
          <w:szCs w:val="20"/>
        </w:rPr>
        <w:t>thirtyone: eight</w:t>
      </w:r>
      <w:r w:rsidRPr="00E9614E">
        <w:rPr>
          <w:rFonts w:ascii="Open Sans" w:eastAsia="Calibri" w:hAnsi="Open Sans" w:cs="Open Sans"/>
          <w:color w:val="3F4A75"/>
          <w:szCs w:val="20"/>
        </w:rPr>
        <w:t xml:space="preserve">. </w:t>
      </w:r>
      <w:r w:rsidR="000A78F4">
        <w:rPr>
          <w:rFonts w:ascii="Open Sans" w:eastAsia="Calibri" w:hAnsi="Open Sans" w:cs="Open Sans"/>
          <w:color w:val="3F4A75"/>
          <w:szCs w:val="20"/>
        </w:rPr>
        <w:t>Thirtyone:eight</w:t>
      </w:r>
      <w:r w:rsidRPr="00E9614E">
        <w:rPr>
          <w:rFonts w:ascii="Open Sans" w:eastAsia="Calibri" w:hAnsi="Open Sans" w:cs="Open Sans"/>
          <w:color w:val="3F4A75"/>
          <w:szCs w:val="20"/>
        </w:rPr>
        <w:t xml:space="preserve"> is a leading provider of safeguarding services for churches, places of worship and Christian organisations.</w:t>
      </w:r>
    </w:p>
    <w:p w14:paraId="363C8702" w14:textId="01F6459C"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Through </w:t>
      </w:r>
      <w:r w:rsidR="000A78F4">
        <w:rPr>
          <w:rFonts w:ascii="Open Sans" w:eastAsia="Calibri" w:hAnsi="Open Sans" w:cs="Open Sans"/>
          <w:color w:val="3F4A75"/>
          <w:szCs w:val="20"/>
        </w:rPr>
        <w:t>thirtyone:eight</w:t>
      </w:r>
      <w:r w:rsidRPr="00E9614E">
        <w:rPr>
          <w:rFonts w:ascii="Open Sans" w:eastAsia="Calibri" w:hAnsi="Open Sans" w:cs="Open Sans"/>
          <w:color w:val="3F4A75"/>
          <w:szCs w:val="20"/>
        </w:rPr>
        <w:t>, parishes can:</w:t>
      </w:r>
    </w:p>
    <w:p w14:paraId="4B14328A" w14:textId="77777777" w:rsidR="00E9614E" w:rsidRPr="00E9614E" w:rsidRDefault="00E9614E" w:rsidP="00E9614E">
      <w:pPr>
        <w:numPr>
          <w:ilvl w:val="0"/>
          <w:numId w:val="28"/>
        </w:numPr>
        <w:spacing w:after="120" w:line="288" w:lineRule="auto"/>
        <w:contextualSpacing/>
        <w:jc w:val="both"/>
        <w:rPr>
          <w:rFonts w:ascii="Open Sans" w:eastAsia="Calibri" w:hAnsi="Open Sans" w:cs="Open Sans"/>
          <w:b/>
          <w:color w:val="3F4A75"/>
          <w:szCs w:val="20"/>
        </w:rPr>
      </w:pPr>
      <w:r w:rsidRPr="00E9614E">
        <w:rPr>
          <w:rFonts w:ascii="Open Sans" w:eastAsia="Calibri" w:hAnsi="Open Sans" w:cs="Open Sans"/>
          <w:b/>
          <w:color w:val="3F4A75"/>
          <w:szCs w:val="20"/>
        </w:rPr>
        <w:t>Process DBS checks* for eligible post holders using their online DBS system</w:t>
      </w:r>
    </w:p>
    <w:p w14:paraId="60E3B7AA" w14:textId="77777777" w:rsidR="00E9614E" w:rsidRPr="00E9614E" w:rsidRDefault="00E9614E" w:rsidP="00E9614E">
      <w:pPr>
        <w:numPr>
          <w:ilvl w:val="0"/>
          <w:numId w:val="28"/>
        </w:numPr>
        <w:spacing w:after="120" w:line="288" w:lineRule="auto"/>
        <w:contextualSpacing/>
        <w:jc w:val="both"/>
        <w:rPr>
          <w:rFonts w:ascii="Open Sans" w:eastAsia="Calibri" w:hAnsi="Open Sans" w:cs="Open Sans"/>
          <w:b/>
          <w:color w:val="3F4A75"/>
          <w:szCs w:val="20"/>
        </w:rPr>
      </w:pPr>
      <w:r w:rsidRPr="00E9614E">
        <w:rPr>
          <w:rFonts w:ascii="Open Sans" w:eastAsia="Calibri" w:hAnsi="Open Sans" w:cs="Open Sans"/>
          <w:b/>
          <w:color w:val="3F4A75"/>
          <w:szCs w:val="20"/>
        </w:rPr>
        <w:t>Access free support and guidance on levels of DBS checks for eligible post holders</w:t>
      </w:r>
    </w:p>
    <w:p w14:paraId="1B09E54D" w14:textId="77777777" w:rsidR="00E9614E" w:rsidRPr="00E9614E" w:rsidRDefault="00E9614E" w:rsidP="00E9614E">
      <w:pPr>
        <w:numPr>
          <w:ilvl w:val="0"/>
          <w:numId w:val="28"/>
        </w:numPr>
        <w:spacing w:after="120" w:line="288" w:lineRule="auto"/>
        <w:contextualSpacing/>
        <w:jc w:val="both"/>
        <w:rPr>
          <w:rFonts w:ascii="Open Sans" w:eastAsia="Calibri" w:hAnsi="Open Sans" w:cs="Open Sans"/>
          <w:b/>
          <w:color w:val="FF0000"/>
          <w:szCs w:val="20"/>
        </w:rPr>
      </w:pPr>
      <w:r w:rsidRPr="00E9614E">
        <w:rPr>
          <w:rFonts w:ascii="Open Sans" w:eastAsia="Calibri" w:hAnsi="Open Sans" w:cs="Open Sans"/>
          <w:b/>
          <w:color w:val="FF0000"/>
          <w:szCs w:val="20"/>
        </w:rPr>
        <w:t>Access out of hours safeguarding support</w:t>
      </w:r>
    </w:p>
    <w:p w14:paraId="65AE8E11" w14:textId="2A729D76"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These services are provided by the Diocese through </w:t>
      </w:r>
      <w:r w:rsidR="000A78F4">
        <w:rPr>
          <w:rFonts w:ascii="Open Sans" w:eastAsia="Calibri" w:hAnsi="Open Sans" w:cs="Open Sans"/>
          <w:color w:val="3F4A75"/>
          <w:szCs w:val="20"/>
        </w:rPr>
        <w:t>thirtyone:eight</w:t>
      </w:r>
      <w:r w:rsidRPr="00E9614E">
        <w:rPr>
          <w:rFonts w:ascii="Open Sans" w:eastAsia="Calibri" w:hAnsi="Open Sans" w:cs="Open Sans"/>
          <w:color w:val="3F4A75"/>
          <w:szCs w:val="20"/>
        </w:rPr>
        <w:t xml:space="preserve"> free of charge for parishes. </w:t>
      </w:r>
    </w:p>
    <w:p w14:paraId="748D0CDF" w14:textId="77777777"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*At Enhanced level. The Diocese does not provide a service for basic checks</w:t>
      </w:r>
    </w:p>
    <w:bookmarkEnd w:id="0"/>
    <w:p w14:paraId="6233BA06" w14:textId="77777777" w:rsidR="00E9614E" w:rsidRPr="00E9614E" w:rsidRDefault="00E9614E" w:rsidP="00E9614E">
      <w:pPr>
        <w:spacing w:after="120" w:line="288" w:lineRule="auto"/>
        <w:jc w:val="both"/>
        <w:rPr>
          <w:rFonts w:ascii="Open Sans" w:eastAsia="Calibri" w:hAnsi="Open Sans" w:cs="Open Sans"/>
          <w:color w:val="3F4A75"/>
          <w:szCs w:val="20"/>
        </w:rPr>
      </w:pPr>
    </w:p>
    <w:p w14:paraId="7574717C" w14:textId="77777777" w:rsidR="00E9614E" w:rsidRPr="00E9614E" w:rsidRDefault="00E9614E" w:rsidP="00E9614E">
      <w:pPr>
        <w:spacing w:after="200" w:line="276" w:lineRule="auto"/>
        <w:jc w:val="both"/>
        <w:rPr>
          <w:rFonts w:ascii="Open Sans" w:eastAsia="Calibri" w:hAnsi="Open Sans" w:cs="Open Sans"/>
          <w:b/>
          <w:color w:val="00838A"/>
          <w:sz w:val="24"/>
          <w:szCs w:val="24"/>
        </w:rPr>
      </w:pPr>
      <w:r w:rsidRPr="00E9614E">
        <w:rPr>
          <w:rFonts w:ascii="Open Sans" w:eastAsia="Calibri" w:hAnsi="Open Sans" w:cs="Open Sans"/>
          <w:b/>
          <w:color w:val="00838A"/>
          <w:sz w:val="24"/>
          <w:szCs w:val="24"/>
        </w:rPr>
        <w:t>How to get started with DBS checks</w:t>
      </w:r>
    </w:p>
    <w:p w14:paraId="0F32A52D" w14:textId="0F44E1BC"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Parishes need to register with </w:t>
      </w:r>
      <w:r w:rsidR="000A78F4">
        <w:rPr>
          <w:rFonts w:ascii="Open Sans" w:eastAsia="Calibri" w:hAnsi="Open Sans" w:cs="Open Sans"/>
          <w:color w:val="3F4A75"/>
          <w:szCs w:val="20"/>
        </w:rPr>
        <w:t>thirtyone:eight</w:t>
      </w:r>
      <w:r w:rsidRPr="00E9614E">
        <w:rPr>
          <w:rFonts w:ascii="Open Sans" w:eastAsia="Calibri" w:hAnsi="Open Sans" w:cs="Open Sans"/>
          <w:color w:val="3F4A75"/>
          <w:szCs w:val="20"/>
        </w:rPr>
        <w:t xml:space="preserve"> to use the DBS online application system.</w:t>
      </w:r>
    </w:p>
    <w:p w14:paraId="40DF129A" w14:textId="36F8CA77" w:rsidR="00E9614E" w:rsidRPr="00022744" w:rsidRDefault="00E9614E" w:rsidP="00E9614E">
      <w:pPr>
        <w:spacing w:after="120" w:line="288" w:lineRule="auto"/>
        <w:jc w:val="both"/>
        <w:rPr>
          <w:rFonts w:ascii="Open Sans" w:eastAsia="Calibri" w:hAnsi="Open Sans" w:cs="Open Sans"/>
          <w:b/>
          <w:color w:val="3F4A75"/>
          <w:szCs w:val="20"/>
        </w:rPr>
      </w:pPr>
      <w:r w:rsidRPr="00E9614E">
        <w:rPr>
          <w:rFonts w:ascii="Open Sans" w:eastAsia="Calibri" w:hAnsi="Open Sans" w:cs="Open Sans"/>
          <w:color w:val="3F4A75"/>
          <w:szCs w:val="20"/>
        </w:rPr>
        <w:t xml:space="preserve">If your parish is </w:t>
      </w:r>
      <w:r w:rsidRPr="00E9614E">
        <w:rPr>
          <w:rFonts w:ascii="Open Sans" w:eastAsia="Calibri" w:hAnsi="Open Sans" w:cs="Open Sans"/>
          <w:b/>
          <w:color w:val="3F4A75"/>
          <w:szCs w:val="20"/>
        </w:rPr>
        <w:t>not already registered</w:t>
      </w:r>
      <w:r w:rsidRPr="00E9614E">
        <w:rPr>
          <w:rFonts w:ascii="Open Sans" w:eastAsia="Calibri" w:hAnsi="Open Sans" w:cs="Open Sans"/>
          <w:color w:val="3F4A75"/>
          <w:szCs w:val="20"/>
        </w:rPr>
        <w:t xml:space="preserve"> with </w:t>
      </w:r>
      <w:proofErr w:type="gramStart"/>
      <w:r w:rsidR="000A78F4">
        <w:rPr>
          <w:rFonts w:ascii="Open Sans" w:eastAsia="Calibri" w:hAnsi="Open Sans" w:cs="Open Sans"/>
          <w:color w:val="3F4A75"/>
          <w:szCs w:val="20"/>
        </w:rPr>
        <w:t>thirtyone:eight</w:t>
      </w:r>
      <w:proofErr w:type="gramEnd"/>
      <w:r w:rsidRPr="00E9614E">
        <w:rPr>
          <w:rFonts w:ascii="Open Sans" w:eastAsia="Calibri" w:hAnsi="Open Sans" w:cs="Open Sans"/>
          <w:color w:val="3F4A75"/>
          <w:szCs w:val="20"/>
        </w:rPr>
        <w:t>,</w:t>
      </w:r>
      <w:r w:rsidR="007741D7">
        <w:rPr>
          <w:rFonts w:ascii="Open Sans" w:eastAsia="Calibri" w:hAnsi="Open Sans" w:cs="Open Sans"/>
          <w:color w:val="3F4A75"/>
          <w:szCs w:val="20"/>
        </w:rPr>
        <w:t xml:space="preserve"> you need to</w:t>
      </w:r>
      <w:r w:rsidRPr="00E9614E">
        <w:rPr>
          <w:rFonts w:ascii="Open Sans" w:eastAsia="Calibri" w:hAnsi="Open Sans" w:cs="Open Sans"/>
          <w:color w:val="3F4A75"/>
          <w:szCs w:val="20"/>
        </w:rPr>
        <w:t xml:space="preserve"> complete </w:t>
      </w:r>
      <w:r w:rsidR="00022744">
        <w:rPr>
          <w:rFonts w:ascii="Open Sans" w:eastAsia="Calibri" w:hAnsi="Open Sans" w:cs="Open Sans"/>
          <w:color w:val="3F4A75"/>
          <w:szCs w:val="20"/>
        </w:rPr>
        <w:t>a</w:t>
      </w:r>
      <w:r w:rsidRPr="00E9614E">
        <w:rPr>
          <w:rFonts w:ascii="Open Sans" w:eastAsia="Calibri" w:hAnsi="Open Sans" w:cs="Open Sans"/>
          <w:color w:val="3F4A75"/>
          <w:szCs w:val="20"/>
        </w:rPr>
        <w:t xml:space="preserve"> </w:t>
      </w:r>
      <w:r w:rsidRPr="00E9614E">
        <w:rPr>
          <w:rFonts w:ascii="Open Sans" w:eastAsia="Calibri" w:hAnsi="Open Sans" w:cs="Open Sans"/>
          <w:b/>
          <w:color w:val="3F4A75"/>
          <w:szCs w:val="20"/>
        </w:rPr>
        <w:t>Registration Form</w:t>
      </w:r>
      <w:r w:rsidR="00022744">
        <w:rPr>
          <w:rFonts w:ascii="Open Sans" w:eastAsia="Calibri" w:hAnsi="Open Sans" w:cs="Open Sans"/>
          <w:b/>
          <w:color w:val="3F4A75"/>
          <w:szCs w:val="20"/>
        </w:rPr>
        <w:t xml:space="preserve">. </w:t>
      </w:r>
      <w:r w:rsidRPr="00E9614E">
        <w:rPr>
          <w:rFonts w:ascii="Open Sans" w:eastAsia="Calibri" w:hAnsi="Open Sans" w:cs="Open Sans"/>
          <w:b/>
          <w:color w:val="3F4A75"/>
          <w:szCs w:val="20"/>
        </w:rPr>
        <w:t xml:space="preserve"> </w:t>
      </w:r>
      <w:r w:rsidRPr="00E9614E">
        <w:rPr>
          <w:rFonts w:ascii="Open Sans" w:eastAsia="Calibri" w:hAnsi="Open Sans" w:cs="Open Sans"/>
          <w:color w:val="3F4A75"/>
          <w:szCs w:val="20"/>
        </w:rPr>
        <w:t xml:space="preserve">If your parish is </w:t>
      </w:r>
      <w:r w:rsidRPr="00E9614E">
        <w:rPr>
          <w:rFonts w:ascii="Open Sans" w:eastAsia="Calibri" w:hAnsi="Open Sans" w:cs="Open Sans"/>
          <w:b/>
          <w:color w:val="3F4A75"/>
          <w:szCs w:val="20"/>
        </w:rPr>
        <w:t>already registered</w:t>
      </w:r>
      <w:r w:rsidRPr="00E9614E">
        <w:rPr>
          <w:rFonts w:ascii="Open Sans" w:eastAsia="Calibri" w:hAnsi="Open Sans" w:cs="Open Sans"/>
          <w:color w:val="3F4A75"/>
          <w:szCs w:val="20"/>
        </w:rPr>
        <w:t xml:space="preserve"> with </w:t>
      </w:r>
      <w:proofErr w:type="gramStart"/>
      <w:r w:rsidR="000A78F4">
        <w:rPr>
          <w:rFonts w:ascii="Open Sans" w:eastAsia="Calibri" w:hAnsi="Open Sans" w:cs="Open Sans"/>
          <w:color w:val="3F4A75"/>
          <w:szCs w:val="20"/>
        </w:rPr>
        <w:t>thirtyone:eight</w:t>
      </w:r>
      <w:proofErr w:type="gramEnd"/>
      <w:r w:rsidRPr="00E9614E">
        <w:rPr>
          <w:rFonts w:ascii="Open Sans" w:eastAsia="Calibri" w:hAnsi="Open Sans" w:cs="Open Sans"/>
          <w:color w:val="3F4A75"/>
          <w:szCs w:val="20"/>
        </w:rPr>
        <w:t xml:space="preserve">, but you need to </w:t>
      </w:r>
      <w:r w:rsidRPr="00E9614E">
        <w:rPr>
          <w:rFonts w:ascii="Open Sans" w:eastAsia="Calibri" w:hAnsi="Open Sans" w:cs="Open Sans"/>
          <w:b/>
          <w:color w:val="3F4A75"/>
          <w:szCs w:val="20"/>
        </w:rPr>
        <w:t>add</w:t>
      </w:r>
      <w:r w:rsidRPr="00E9614E">
        <w:rPr>
          <w:rFonts w:ascii="Open Sans" w:eastAsia="Calibri" w:hAnsi="Open Sans" w:cs="Open Sans"/>
          <w:color w:val="3F4A75"/>
          <w:szCs w:val="20"/>
        </w:rPr>
        <w:t xml:space="preserve"> </w:t>
      </w:r>
      <w:r w:rsidRPr="00E9614E">
        <w:rPr>
          <w:rFonts w:ascii="Open Sans" w:eastAsia="Calibri" w:hAnsi="Open Sans" w:cs="Open Sans"/>
          <w:b/>
          <w:color w:val="3F4A75"/>
          <w:szCs w:val="20"/>
        </w:rPr>
        <w:t>yourself or someone else as a recruiter</w:t>
      </w:r>
      <w:r w:rsidRPr="00E9614E">
        <w:rPr>
          <w:rFonts w:ascii="Open Sans" w:eastAsia="Calibri" w:hAnsi="Open Sans" w:cs="Open Sans"/>
          <w:color w:val="3F4A75"/>
          <w:szCs w:val="20"/>
        </w:rPr>
        <w:t xml:space="preserve">, </w:t>
      </w:r>
      <w:r w:rsidR="007741D7">
        <w:rPr>
          <w:rFonts w:ascii="Open Sans" w:eastAsia="Calibri" w:hAnsi="Open Sans" w:cs="Open Sans"/>
          <w:color w:val="3F4A75"/>
          <w:szCs w:val="20"/>
        </w:rPr>
        <w:t xml:space="preserve">you need to </w:t>
      </w:r>
      <w:r w:rsidRPr="00E9614E">
        <w:rPr>
          <w:rFonts w:ascii="Open Sans" w:eastAsia="Calibri" w:hAnsi="Open Sans" w:cs="Open Sans"/>
          <w:color w:val="3F4A75"/>
          <w:szCs w:val="20"/>
        </w:rPr>
        <w:t xml:space="preserve">complete </w:t>
      </w:r>
      <w:r w:rsidR="00022744">
        <w:rPr>
          <w:rFonts w:ascii="Open Sans" w:eastAsia="Calibri" w:hAnsi="Open Sans" w:cs="Open Sans"/>
          <w:color w:val="3F4A75"/>
          <w:szCs w:val="20"/>
        </w:rPr>
        <w:t>a</w:t>
      </w:r>
      <w:r w:rsidRPr="00E9614E">
        <w:rPr>
          <w:rFonts w:ascii="Open Sans" w:eastAsia="Calibri" w:hAnsi="Open Sans" w:cs="Open Sans"/>
          <w:color w:val="3F4A75"/>
          <w:szCs w:val="20"/>
        </w:rPr>
        <w:t xml:space="preserve"> </w:t>
      </w:r>
      <w:r w:rsidRPr="00E9614E">
        <w:rPr>
          <w:rFonts w:ascii="Open Sans" w:eastAsia="Calibri" w:hAnsi="Open Sans" w:cs="Open Sans"/>
          <w:b/>
          <w:color w:val="3F4A75"/>
          <w:szCs w:val="20"/>
        </w:rPr>
        <w:t>New Recruiter form</w:t>
      </w:r>
      <w:r w:rsidR="00022744">
        <w:rPr>
          <w:rFonts w:ascii="Open Sans" w:eastAsia="Calibri" w:hAnsi="Open Sans" w:cs="Open Sans"/>
          <w:b/>
          <w:color w:val="3F4A75"/>
          <w:szCs w:val="20"/>
        </w:rPr>
        <w:t xml:space="preserve">. </w:t>
      </w:r>
    </w:p>
    <w:p w14:paraId="48D9728A" w14:textId="3A750449"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These forms must be fully completed and signed </w:t>
      </w:r>
      <w:r w:rsidR="00D27827">
        <w:rPr>
          <w:rFonts w:ascii="Open Sans" w:eastAsia="Calibri" w:hAnsi="Open Sans" w:cs="Open Sans"/>
          <w:color w:val="3F4A75"/>
          <w:szCs w:val="20"/>
        </w:rPr>
        <w:t xml:space="preserve">by the applicant and the incumbent to be accepted by </w:t>
      </w:r>
      <w:proofErr w:type="gramStart"/>
      <w:r w:rsidR="00D27827">
        <w:rPr>
          <w:rFonts w:ascii="Open Sans" w:eastAsia="Calibri" w:hAnsi="Open Sans" w:cs="Open Sans"/>
          <w:color w:val="3F4A75"/>
          <w:szCs w:val="20"/>
        </w:rPr>
        <w:t>thirtyone:eight</w:t>
      </w:r>
      <w:proofErr w:type="gramEnd"/>
      <w:r w:rsidRPr="00E9614E">
        <w:rPr>
          <w:rFonts w:ascii="Open Sans" w:eastAsia="Calibri" w:hAnsi="Open Sans" w:cs="Open Sans"/>
          <w:color w:val="3F4A75"/>
          <w:szCs w:val="20"/>
        </w:rPr>
        <w:t xml:space="preserve">. </w:t>
      </w:r>
      <w:r w:rsidR="00022744">
        <w:rPr>
          <w:rFonts w:ascii="Open Sans" w:eastAsia="Calibri" w:hAnsi="Open Sans" w:cs="Open Sans"/>
          <w:color w:val="3F4A75"/>
          <w:szCs w:val="20"/>
        </w:rPr>
        <w:t>Please contact HR who will be able to let you know if your church is already registered and forward the correct form to you.</w:t>
      </w:r>
    </w:p>
    <w:p w14:paraId="590BF4BE" w14:textId="77777777"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Once signed, send to the HR team at </w:t>
      </w:r>
      <w:hyperlink r:id="rId13" w:history="1">
        <w:r w:rsidRPr="00E9614E">
          <w:rPr>
            <w:rFonts w:ascii="Open Sans" w:eastAsia="Calibri" w:hAnsi="Open Sans" w:cs="Open Sans"/>
            <w:color w:val="0000FF"/>
            <w:szCs w:val="20"/>
            <w:u w:val="single"/>
          </w:rPr>
          <w:t>hr@manchester.anglican.org</w:t>
        </w:r>
      </w:hyperlink>
      <w:r w:rsidRPr="00E9614E">
        <w:rPr>
          <w:rFonts w:ascii="Open Sans" w:eastAsia="Calibri" w:hAnsi="Open Sans" w:cs="Open Sans"/>
          <w:color w:val="3F4A75"/>
          <w:szCs w:val="20"/>
        </w:rPr>
        <w:t xml:space="preserve"> or use our postal address. You may send an original in the post or scan the form and send it by e-mail. Do </w:t>
      </w:r>
      <w:r w:rsidRPr="00E9614E">
        <w:rPr>
          <w:rFonts w:ascii="Open Sans" w:eastAsia="Calibri" w:hAnsi="Open Sans" w:cs="Open Sans"/>
          <w:b/>
          <w:color w:val="3F4A75"/>
          <w:szCs w:val="20"/>
        </w:rPr>
        <w:t>not</w:t>
      </w:r>
      <w:r w:rsidRPr="00E9614E">
        <w:rPr>
          <w:rFonts w:ascii="Open Sans" w:eastAsia="Calibri" w:hAnsi="Open Sans" w:cs="Open Sans"/>
          <w:color w:val="3F4A75"/>
          <w:szCs w:val="20"/>
        </w:rPr>
        <w:t xml:space="preserve"> send a photograph of the form, as this will not be accepted.</w:t>
      </w:r>
    </w:p>
    <w:p w14:paraId="3AB90A58" w14:textId="77777777"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Your </w:t>
      </w:r>
      <w:r w:rsidRPr="00E9614E">
        <w:rPr>
          <w:rFonts w:ascii="Open Sans" w:eastAsia="Calibri" w:hAnsi="Open Sans" w:cs="Open Sans"/>
          <w:b/>
          <w:color w:val="3F4A75"/>
          <w:szCs w:val="20"/>
        </w:rPr>
        <w:t xml:space="preserve">organisation code </w:t>
      </w:r>
      <w:r w:rsidRPr="00E9614E">
        <w:rPr>
          <w:rFonts w:ascii="Open Sans" w:eastAsia="Calibri" w:hAnsi="Open Sans" w:cs="Open Sans"/>
          <w:color w:val="3F4A75"/>
          <w:szCs w:val="20"/>
        </w:rPr>
        <w:t>begins 3389A and is followed by numbers. If you do not know your organisation code, the HR team will complete this for you.</w:t>
      </w:r>
    </w:p>
    <w:p w14:paraId="67CEAC55" w14:textId="77777777" w:rsidR="00E9614E" w:rsidRPr="00E9614E" w:rsidRDefault="00E9614E" w:rsidP="00E9614E">
      <w:pPr>
        <w:spacing w:after="120" w:line="288" w:lineRule="auto"/>
        <w:jc w:val="both"/>
        <w:rPr>
          <w:rFonts w:ascii="Open Sans" w:eastAsia="Calibri" w:hAnsi="Open Sans" w:cs="Open Sans"/>
          <w:color w:val="3F4A75"/>
          <w:szCs w:val="20"/>
        </w:rPr>
      </w:pPr>
    </w:p>
    <w:p w14:paraId="7EB614F6" w14:textId="77777777" w:rsidR="00E9614E" w:rsidRPr="00E9614E" w:rsidRDefault="00E9614E" w:rsidP="00E9614E">
      <w:pPr>
        <w:spacing w:after="200" w:line="276" w:lineRule="auto"/>
        <w:jc w:val="both"/>
        <w:rPr>
          <w:rFonts w:ascii="Open Sans" w:eastAsia="Calibri" w:hAnsi="Open Sans" w:cs="Open Sans"/>
          <w:b/>
          <w:color w:val="00838A"/>
          <w:sz w:val="24"/>
          <w:szCs w:val="24"/>
        </w:rPr>
      </w:pPr>
      <w:r w:rsidRPr="00E9614E">
        <w:rPr>
          <w:rFonts w:ascii="Open Sans" w:eastAsia="Calibri" w:hAnsi="Open Sans" w:cs="Open Sans"/>
          <w:b/>
          <w:color w:val="00838A"/>
          <w:sz w:val="24"/>
          <w:szCs w:val="24"/>
        </w:rPr>
        <w:t>Making changes to your recruiters</w:t>
      </w:r>
    </w:p>
    <w:p w14:paraId="2A4F2AA3" w14:textId="77777777"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If you need to change your recruiter(s) in the future, or add further recruiters, complete the New Recruiter form and send it to the HR team at the e-mail address above.</w:t>
      </w:r>
    </w:p>
    <w:p w14:paraId="3A238010" w14:textId="65D7122E" w:rsidR="00E9614E" w:rsidRPr="00E9614E" w:rsidRDefault="00E9614E" w:rsidP="00E9614E">
      <w:pPr>
        <w:spacing w:after="120" w:line="288" w:lineRule="auto"/>
        <w:jc w:val="both"/>
        <w:rPr>
          <w:rFonts w:ascii="Open Sans" w:eastAsia="Calibri" w:hAnsi="Open Sans" w:cs="Open Sans"/>
          <w:color w:val="3F4A75"/>
          <w:szCs w:val="20"/>
        </w:rPr>
      </w:pPr>
      <w:r w:rsidRPr="00E9614E">
        <w:rPr>
          <w:rFonts w:ascii="Open Sans" w:eastAsia="Calibri" w:hAnsi="Open Sans" w:cs="Open Sans"/>
          <w:color w:val="3F4A75"/>
          <w:szCs w:val="20"/>
        </w:rPr>
        <w:t xml:space="preserve">It is advisable that each parish has two recruiters because recruiters are not allowed to process DBS checks for </w:t>
      </w:r>
      <w:r w:rsidR="00301B54">
        <w:rPr>
          <w:rFonts w:ascii="Open Sans" w:eastAsia="Calibri" w:hAnsi="Open Sans" w:cs="Open Sans"/>
          <w:color w:val="3F4A75"/>
          <w:szCs w:val="20"/>
        </w:rPr>
        <w:t xml:space="preserve">themselves or </w:t>
      </w:r>
      <w:r w:rsidRPr="00E9614E">
        <w:rPr>
          <w:rFonts w:ascii="Open Sans" w:eastAsia="Calibri" w:hAnsi="Open Sans" w:cs="Open Sans"/>
          <w:color w:val="3F4A75"/>
          <w:szCs w:val="20"/>
        </w:rPr>
        <w:t>their family. Having two recruiters also allows continuity and shares the workload. Your second recruiter can have full or limited access to the DBS system (see the New Recruiter form for further information).</w:t>
      </w:r>
    </w:p>
    <w:p w14:paraId="7EF4BF46" w14:textId="7060C423" w:rsidR="00E9614E" w:rsidRPr="00E9614E" w:rsidRDefault="00E9614E" w:rsidP="00E9614E">
      <w:pPr>
        <w:spacing w:after="200" w:line="276" w:lineRule="auto"/>
        <w:jc w:val="both"/>
        <w:rPr>
          <w:rFonts w:ascii="Open Sans" w:eastAsia="Calibri" w:hAnsi="Open Sans" w:cs="Open Sans"/>
          <w:b/>
          <w:color w:val="00838A"/>
          <w:sz w:val="24"/>
          <w:szCs w:val="24"/>
        </w:rPr>
      </w:pPr>
      <w:r w:rsidRPr="00E9614E">
        <w:rPr>
          <w:rFonts w:ascii="Open Sans" w:eastAsia="Calibri" w:hAnsi="Open Sans" w:cs="Open Sans"/>
          <w:color w:val="3F4A75"/>
          <w:szCs w:val="20"/>
        </w:rPr>
        <w:t xml:space="preserve">Please also notify </w:t>
      </w:r>
      <w:r w:rsidR="000A78F4">
        <w:rPr>
          <w:rFonts w:ascii="Open Sans" w:eastAsia="Calibri" w:hAnsi="Open Sans" w:cs="Open Sans"/>
          <w:color w:val="3F4A75"/>
          <w:szCs w:val="20"/>
        </w:rPr>
        <w:t>thirtyone:eight</w:t>
      </w:r>
      <w:r w:rsidRPr="00E9614E">
        <w:rPr>
          <w:rFonts w:ascii="Open Sans" w:eastAsia="Calibri" w:hAnsi="Open Sans" w:cs="Open Sans"/>
          <w:color w:val="3F4A75"/>
          <w:szCs w:val="20"/>
        </w:rPr>
        <w:t xml:space="preserve"> if you need to withdraw user access at any time (for example a registered user no longer conducts DBS checks)</w:t>
      </w:r>
    </w:p>
    <w:p w14:paraId="55F72A22" w14:textId="77777777" w:rsidR="00E9614E" w:rsidRDefault="00E9614E" w:rsidP="00847D9F">
      <w:pPr>
        <w:jc w:val="both"/>
        <w:rPr>
          <w:rFonts w:ascii="Open Sans" w:eastAsia="Calibri" w:hAnsi="Open Sans" w:cs="Open Sans"/>
          <w:b/>
          <w:color w:val="00838A"/>
          <w:sz w:val="24"/>
          <w:szCs w:val="24"/>
        </w:rPr>
      </w:pPr>
    </w:p>
    <w:p w14:paraId="6BD033DD" w14:textId="77777777" w:rsidR="00E9614E" w:rsidRDefault="00E9614E" w:rsidP="00847D9F">
      <w:pPr>
        <w:jc w:val="both"/>
        <w:rPr>
          <w:rFonts w:ascii="Open Sans" w:eastAsia="Calibri" w:hAnsi="Open Sans" w:cs="Open Sans"/>
          <w:b/>
          <w:color w:val="00838A"/>
          <w:sz w:val="24"/>
          <w:szCs w:val="24"/>
        </w:rPr>
      </w:pPr>
    </w:p>
    <w:p w14:paraId="3AD590C8" w14:textId="3E218F98" w:rsidR="00E9614E" w:rsidRDefault="00E9614E" w:rsidP="00847D9F">
      <w:pPr>
        <w:jc w:val="both"/>
        <w:rPr>
          <w:rFonts w:ascii="Open Sans" w:eastAsia="Calibri" w:hAnsi="Open Sans" w:cs="Open Sans"/>
          <w:b/>
          <w:color w:val="00838A"/>
          <w:sz w:val="24"/>
          <w:szCs w:val="24"/>
        </w:rPr>
      </w:pPr>
    </w:p>
    <w:p w14:paraId="288E9DCD" w14:textId="33DD8225" w:rsidR="00E250FA" w:rsidRDefault="00E250FA" w:rsidP="00847D9F">
      <w:pPr>
        <w:jc w:val="both"/>
        <w:rPr>
          <w:rFonts w:ascii="Open Sans" w:eastAsia="Calibri" w:hAnsi="Open Sans" w:cs="Open Sans"/>
          <w:b/>
          <w:color w:val="00838A"/>
          <w:sz w:val="24"/>
          <w:szCs w:val="24"/>
        </w:rPr>
      </w:pPr>
    </w:p>
    <w:p w14:paraId="600391D1" w14:textId="078ABCD1" w:rsidR="00847D9F" w:rsidRPr="00847D9F" w:rsidRDefault="00847D9F" w:rsidP="00847D9F">
      <w:pPr>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lastRenderedPageBreak/>
        <w:t>What happens next</w:t>
      </w:r>
    </w:p>
    <w:p w14:paraId="2D5E97B1" w14:textId="77777777" w:rsidR="00DB669D"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It can take around a week for your registration to be approved by the HR team, sent to </w:t>
      </w:r>
      <w:r w:rsidR="000A78F4">
        <w:rPr>
          <w:rFonts w:ascii="Open Sans" w:eastAsia="Calibri" w:hAnsi="Open Sans" w:cs="Open Sans"/>
          <w:color w:val="3F4A75"/>
          <w:szCs w:val="20"/>
        </w:rPr>
        <w:t>thirtyone:eight</w:t>
      </w:r>
      <w:r w:rsidRPr="00847D9F">
        <w:rPr>
          <w:rFonts w:ascii="Open Sans" w:eastAsia="Calibri" w:hAnsi="Open Sans" w:cs="Open Sans"/>
          <w:color w:val="3F4A75"/>
          <w:szCs w:val="20"/>
        </w:rPr>
        <w:t xml:space="preserve"> and for them to register you.</w:t>
      </w:r>
      <w:r w:rsidR="00DB669D">
        <w:rPr>
          <w:rFonts w:ascii="Open Sans" w:eastAsia="Calibri" w:hAnsi="Open Sans" w:cs="Open Sans"/>
          <w:color w:val="3F4A75"/>
          <w:szCs w:val="20"/>
        </w:rPr>
        <w:t xml:space="preserve"> </w:t>
      </w:r>
    </w:p>
    <w:p w14:paraId="3D6BBDA0" w14:textId="442CD5C3" w:rsidR="00847D9F" w:rsidRPr="00847D9F" w:rsidRDefault="00847D9F" w:rsidP="00847D9F">
      <w:pPr>
        <w:spacing w:after="120" w:line="288" w:lineRule="auto"/>
        <w:jc w:val="both"/>
        <w:rPr>
          <w:rFonts w:ascii="Open Sans" w:eastAsia="Calibri" w:hAnsi="Open Sans" w:cs="Open Sans"/>
          <w:color w:val="3F4A75"/>
          <w:szCs w:val="20"/>
        </w:rPr>
      </w:pPr>
      <w:r w:rsidRPr="00201361">
        <w:rPr>
          <w:rFonts w:ascii="Open Sans" w:eastAsia="Calibri" w:hAnsi="Open Sans" w:cs="Open Sans"/>
          <w:b/>
          <w:color w:val="3F4A75"/>
          <w:szCs w:val="20"/>
        </w:rPr>
        <w:t xml:space="preserve">You will receive </w:t>
      </w:r>
      <w:r w:rsidR="00DB669D" w:rsidRPr="00201361">
        <w:rPr>
          <w:rFonts w:ascii="Open Sans" w:eastAsia="Calibri" w:hAnsi="Open Sans" w:cs="Open Sans"/>
          <w:b/>
          <w:color w:val="3F4A75"/>
          <w:szCs w:val="20"/>
        </w:rPr>
        <w:t xml:space="preserve">an initial email directly from thirtyone:eight </w:t>
      </w:r>
      <w:r w:rsidR="005A630E" w:rsidRPr="00201361">
        <w:rPr>
          <w:rFonts w:ascii="Open Sans" w:eastAsia="Calibri" w:hAnsi="Open Sans" w:cs="Open Sans"/>
          <w:b/>
          <w:color w:val="3F4A75"/>
          <w:szCs w:val="20"/>
        </w:rPr>
        <w:t>to verify your email address. Y</w:t>
      </w:r>
      <w:r w:rsidR="00DB669D" w:rsidRPr="00201361">
        <w:rPr>
          <w:rFonts w:ascii="Open Sans" w:eastAsia="Calibri" w:hAnsi="Open Sans" w:cs="Open Sans"/>
          <w:b/>
          <w:color w:val="3F4A75"/>
          <w:szCs w:val="20"/>
        </w:rPr>
        <w:t>ou will need to respond to</w:t>
      </w:r>
      <w:r w:rsidR="005A630E" w:rsidRPr="00201361">
        <w:rPr>
          <w:rFonts w:ascii="Open Sans" w:eastAsia="Calibri" w:hAnsi="Open Sans" w:cs="Open Sans"/>
          <w:b/>
          <w:color w:val="3F4A75"/>
          <w:szCs w:val="20"/>
        </w:rPr>
        <w:t xml:space="preserve"> this</w:t>
      </w:r>
      <w:r w:rsidR="00DB669D" w:rsidRPr="00201361">
        <w:rPr>
          <w:rFonts w:ascii="Open Sans" w:eastAsia="Calibri" w:hAnsi="Open Sans" w:cs="Open Sans"/>
          <w:b/>
          <w:color w:val="3F4A75"/>
          <w:szCs w:val="20"/>
        </w:rPr>
        <w:t xml:space="preserve"> before</w:t>
      </w:r>
      <w:r w:rsidR="000D5809" w:rsidRPr="00201361">
        <w:rPr>
          <w:rFonts w:ascii="Open Sans" w:eastAsia="Calibri" w:hAnsi="Open Sans" w:cs="Open Sans"/>
          <w:b/>
          <w:color w:val="3F4A75"/>
          <w:szCs w:val="20"/>
        </w:rPr>
        <w:t xml:space="preserve"> you receive </w:t>
      </w:r>
      <w:r w:rsidR="00DB669D" w:rsidRPr="00201361">
        <w:rPr>
          <w:rFonts w:ascii="Open Sans" w:eastAsia="Calibri" w:hAnsi="Open Sans" w:cs="Open Sans"/>
          <w:b/>
          <w:color w:val="3F4A75"/>
          <w:szCs w:val="20"/>
        </w:rPr>
        <w:t>your registration information.</w:t>
      </w:r>
      <w:r w:rsidR="00DB669D">
        <w:rPr>
          <w:rFonts w:ascii="Open Sans" w:eastAsia="Calibri" w:hAnsi="Open Sans" w:cs="Open Sans"/>
          <w:color w:val="3F4A75"/>
          <w:szCs w:val="20"/>
        </w:rPr>
        <w:t xml:space="preserve"> </w:t>
      </w:r>
      <w:r w:rsidRPr="00847D9F">
        <w:rPr>
          <w:rFonts w:ascii="Open Sans" w:eastAsia="Calibri" w:hAnsi="Open Sans" w:cs="Open Sans"/>
          <w:color w:val="3F4A75"/>
          <w:szCs w:val="20"/>
        </w:rPr>
        <w:t>Please check your junk/spam folder as it may land in there!</w:t>
      </w:r>
    </w:p>
    <w:p w14:paraId="69566F40" w14:textId="5DAC5C00"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If you have not heard from </w:t>
      </w:r>
      <w:r w:rsidR="000A78F4">
        <w:rPr>
          <w:rFonts w:ascii="Open Sans" w:eastAsia="Calibri" w:hAnsi="Open Sans" w:cs="Open Sans"/>
          <w:color w:val="3F4A75"/>
          <w:szCs w:val="20"/>
        </w:rPr>
        <w:t>thirtyone:eight</w:t>
      </w:r>
      <w:r w:rsidRPr="00847D9F">
        <w:rPr>
          <w:rFonts w:ascii="Open Sans" w:eastAsia="Calibri" w:hAnsi="Open Sans" w:cs="Open Sans"/>
          <w:color w:val="3F4A75"/>
          <w:szCs w:val="20"/>
        </w:rPr>
        <w:t xml:space="preserve"> within 10 working days of sending your form to the HR team, please let us know by e-mailing </w:t>
      </w:r>
      <w:hyperlink r:id="rId14" w:history="1">
        <w:r w:rsidRPr="00847D9F">
          <w:rPr>
            <w:rFonts w:ascii="Open Sans" w:eastAsia="Calibri" w:hAnsi="Open Sans" w:cs="Open Sans"/>
            <w:color w:val="0000FF"/>
            <w:szCs w:val="20"/>
            <w:u w:val="single"/>
          </w:rPr>
          <w:t>hr@manchester.anglican.org</w:t>
        </w:r>
      </w:hyperlink>
      <w:r w:rsidRPr="00847D9F">
        <w:rPr>
          <w:rFonts w:ascii="Open Sans" w:eastAsia="Calibri" w:hAnsi="Open Sans" w:cs="Open Sans"/>
          <w:color w:val="3F4A75"/>
          <w:szCs w:val="20"/>
        </w:rPr>
        <w:t xml:space="preserve"> and we will chase it up for you.</w:t>
      </w:r>
    </w:p>
    <w:p w14:paraId="1FF253D1" w14:textId="77777777" w:rsidR="00847D9F" w:rsidRPr="00847D9F" w:rsidRDefault="00847D9F" w:rsidP="00847D9F">
      <w:pPr>
        <w:spacing w:after="120" w:line="288" w:lineRule="auto"/>
        <w:jc w:val="both"/>
        <w:rPr>
          <w:rFonts w:ascii="Open Sans" w:eastAsia="Calibri" w:hAnsi="Open Sans" w:cs="Open Sans"/>
          <w:color w:val="3F4A75"/>
          <w:szCs w:val="20"/>
        </w:rPr>
      </w:pPr>
    </w:p>
    <w:p w14:paraId="2E864F52" w14:textId="77777777" w:rsidR="00847D9F" w:rsidRPr="00847D9F" w:rsidRDefault="00847D9F" w:rsidP="00847D9F">
      <w:pPr>
        <w:spacing w:after="200" w:line="276" w:lineRule="auto"/>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t>Using the DBS system</w:t>
      </w:r>
    </w:p>
    <w:p w14:paraId="719DC0D2" w14:textId="474E1AC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Once registered, you will receive two e-mails from </w:t>
      </w:r>
      <w:r w:rsidR="000A78F4">
        <w:rPr>
          <w:rFonts w:ascii="Open Sans" w:eastAsia="Calibri" w:hAnsi="Open Sans" w:cs="Open Sans"/>
          <w:color w:val="3F4A75"/>
          <w:szCs w:val="20"/>
        </w:rPr>
        <w:t>thirtyone:eight</w:t>
      </w:r>
      <w:r w:rsidRPr="00847D9F">
        <w:rPr>
          <w:rFonts w:ascii="Open Sans" w:eastAsia="Calibri" w:hAnsi="Open Sans" w:cs="Open Sans"/>
          <w:color w:val="3F4A75"/>
          <w:szCs w:val="20"/>
        </w:rPr>
        <w:t xml:space="preserve"> which contain:</w:t>
      </w:r>
    </w:p>
    <w:p w14:paraId="4BFB35CB" w14:textId="77777777" w:rsidR="00847D9F" w:rsidRPr="00847D9F" w:rsidRDefault="00847D9F" w:rsidP="00847D9F">
      <w:pPr>
        <w:numPr>
          <w:ilvl w:val="0"/>
          <w:numId w:val="26"/>
        </w:numPr>
        <w:spacing w:after="120" w:line="288" w:lineRule="auto"/>
        <w:contextualSpacing/>
        <w:jc w:val="both"/>
        <w:rPr>
          <w:rFonts w:ascii="Open Sans" w:eastAsia="Calibri" w:hAnsi="Open Sans" w:cs="Open Sans"/>
          <w:b/>
          <w:color w:val="3F4A75"/>
          <w:szCs w:val="20"/>
        </w:rPr>
      </w:pPr>
      <w:r w:rsidRPr="00847D9F">
        <w:rPr>
          <w:rFonts w:ascii="Open Sans" w:eastAsia="Calibri" w:hAnsi="Open Sans" w:cs="Open Sans"/>
          <w:b/>
          <w:color w:val="3F4A75"/>
          <w:szCs w:val="20"/>
        </w:rPr>
        <w:t>Initial log in details</w:t>
      </w:r>
    </w:p>
    <w:p w14:paraId="7F4B902C" w14:textId="77777777" w:rsidR="00847D9F" w:rsidRPr="00847D9F" w:rsidRDefault="00847D9F" w:rsidP="00847D9F">
      <w:pPr>
        <w:numPr>
          <w:ilvl w:val="0"/>
          <w:numId w:val="26"/>
        </w:numPr>
        <w:spacing w:after="120" w:line="288" w:lineRule="auto"/>
        <w:contextualSpacing/>
        <w:jc w:val="both"/>
        <w:rPr>
          <w:rFonts w:ascii="Open Sans" w:eastAsia="Calibri" w:hAnsi="Open Sans" w:cs="Open Sans"/>
          <w:b/>
          <w:color w:val="3F4A75"/>
          <w:szCs w:val="20"/>
        </w:rPr>
      </w:pPr>
      <w:r w:rsidRPr="00847D9F">
        <w:rPr>
          <w:rFonts w:ascii="Open Sans" w:eastAsia="Calibri" w:hAnsi="Open Sans" w:cs="Open Sans"/>
          <w:b/>
          <w:color w:val="3F4A75"/>
          <w:szCs w:val="20"/>
        </w:rPr>
        <w:t>Your organisation reference number and organisation code</w:t>
      </w:r>
    </w:p>
    <w:p w14:paraId="3191328E" w14:textId="3CFF7CC0" w:rsidR="0059650F" w:rsidRPr="0059650F" w:rsidRDefault="00847D9F" w:rsidP="0059650F">
      <w:pPr>
        <w:numPr>
          <w:ilvl w:val="0"/>
          <w:numId w:val="26"/>
        </w:numPr>
        <w:spacing w:after="120" w:line="288" w:lineRule="auto"/>
        <w:contextualSpacing/>
        <w:jc w:val="both"/>
        <w:rPr>
          <w:rFonts w:ascii="Open Sans" w:eastAsia="Calibri" w:hAnsi="Open Sans" w:cs="Open Sans"/>
          <w:color w:val="3F4A75"/>
          <w:szCs w:val="20"/>
        </w:rPr>
      </w:pPr>
      <w:r w:rsidRPr="0059650F">
        <w:rPr>
          <w:rFonts w:ascii="Open Sans" w:eastAsia="Calibri" w:hAnsi="Open Sans" w:cs="Open Sans"/>
          <w:b/>
          <w:color w:val="3F4A75"/>
          <w:szCs w:val="20"/>
        </w:rPr>
        <w:t>Links to the Recruiters Guide and Applicant Guide</w:t>
      </w:r>
      <w:r w:rsidR="004D6BC6" w:rsidRPr="0059650F">
        <w:rPr>
          <w:rFonts w:ascii="Open Sans" w:eastAsia="Calibri" w:hAnsi="Open Sans" w:cs="Open Sans"/>
          <w:b/>
          <w:color w:val="3F4A75"/>
          <w:szCs w:val="20"/>
        </w:rPr>
        <w:t>,</w:t>
      </w:r>
      <w:r w:rsidRPr="0059650F">
        <w:rPr>
          <w:rFonts w:ascii="Open Sans" w:eastAsia="Calibri" w:hAnsi="Open Sans" w:cs="Open Sans"/>
          <w:b/>
          <w:color w:val="3F4A75"/>
          <w:szCs w:val="20"/>
        </w:rPr>
        <w:t xml:space="preserve"> which you can refer to at any time. </w:t>
      </w:r>
      <w:bookmarkStart w:id="1" w:name="_Hlk138843267"/>
      <w:r w:rsidRPr="0059650F">
        <w:rPr>
          <w:rFonts w:ascii="Open Sans" w:eastAsia="Calibri" w:hAnsi="Open Sans" w:cs="Open Sans"/>
          <w:color w:val="3F4A75"/>
          <w:szCs w:val="20"/>
        </w:rPr>
        <w:t xml:space="preserve">There are several </w:t>
      </w:r>
      <w:r w:rsidRPr="0059650F">
        <w:rPr>
          <w:rFonts w:ascii="Open Sans" w:eastAsia="Calibri" w:hAnsi="Open Sans" w:cs="Open Sans"/>
          <w:b/>
          <w:color w:val="3F4A75"/>
          <w:szCs w:val="20"/>
        </w:rPr>
        <w:t>free guides</w:t>
      </w:r>
      <w:r w:rsidRPr="0059650F">
        <w:rPr>
          <w:rFonts w:ascii="Open Sans" w:eastAsia="Calibri" w:hAnsi="Open Sans" w:cs="Open Sans"/>
          <w:color w:val="3F4A75"/>
          <w:szCs w:val="20"/>
        </w:rPr>
        <w:t xml:space="preserve"> and </w:t>
      </w:r>
      <w:r w:rsidRPr="0059650F">
        <w:rPr>
          <w:rFonts w:ascii="Open Sans" w:eastAsia="Calibri" w:hAnsi="Open Sans" w:cs="Open Sans"/>
          <w:b/>
          <w:color w:val="3F4A75"/>
          <w:szCs w:val="20"/>
        </w:rPr>
        <w:t>video tutorials</w:t>
      </w:r>
      <w:r w:rsidRPr="0059650F">
        <w:rPr>
          <w:rFonts w:ascii="Open Sans" w:eastAsia="Calibri" w:hAnsi="Open Sans" w:cs="Open Sans"/>
          <w:color w:val="3F4A75"/>
          <w:szCs w:val="20"/>
        </w:rPr>
        <w:t xml:space="preserve"> on the </w:t>
      </w:r>
      <w:proofErr w:type="gramStart"/>
      <w:r w:rsidR="000A78F4" w:rsidRPr="0059650F">
        <w:rPr>
          <w:rFonts w:ascii="Open Sans" w:eastAsia="Calibri" w:hAnsi="Open Sans" w:cs="Open Sans"/>
          <w:color w:val="3F4A75"/>
          <w:szCs w:val="20"/>
        </w:rPr>
        <w:t>thirtyone:eight</w:t>
      </w:r>
      <w:proofErr w:type="gramEnd"/>
      <w:r w:rsidRPr="0059650F">
        <w:rPr>
          <w:rFonts w:ascii="Open Sans" w:eastAsia="Calibri" w:hAnsi="Open Sans" w:cs="Open Sans"/>
          <w:color w:val="3F4A75"/>
          <w:szCs w:val="20"/>
        </w:rPr>
        <w:t xml:space="preserve"> website to help you find your way around the system. Please take time to read or watch these</w:t>
      </w:r>
      <w:r w:rsidR="007741D7" w:rsidRPr="0059650F">
        <w:rPr>
          <w:rFonts w:ascii="Open Sans" w:eastAsia="Calibri" w:hAnsi="Open Sans" w:cs="Open Sans"/>
          <w:color w:val="3F4A75"/>
          <w:szCs w:val="20"/>
        </w:rPr>
        <w:t xml:space="preserve"> using the link below</w:t>
      </w:r>
      <w:r w:rsidRPr="0059650F">
        <w:rPr>
          <w:rFonts w:ascii="Open Sans" w:eastAsia="Calibri" w:hAnsi="Open Sans" w:cs="Open Sans"/>
          <w:color w:val="3F4A75"/>
          <w:szCs w:val="20"/>
        </w:rPr>
        <w:t xml:space="preserve"> as they are very useful.</w:t>
      </w:r>
      <w:r w:rsidR="0059650F">
        <w:rPr>
          <w:rFonts w:ascii="Open Sans" w:eastAsia="Calibri" w:hAnsi="Open Sans" w:cs="Open Sans"/>
          <w:color w:val="3F4A75"/>
          <w:szCs w:val="20"/>
        </w:rPr>
        <w:t xml:space="preserve"> </w:t>
      </w:r>
      <w:r w:rsidR="0059650F" w:rsidRPr="0059650F">
        <w:rPr>
          <w:rFonts w:ascii="Open Sans" w:eastAsia="Calibri" w:hAnsi="Open Sans" w:cs="Open Sans"/>
          <w:color w:val="3F4A75"/>
          <w:szCs w:val="20"/>
        </w:rPr>
        <w:t>You can also send the link below to applicants</w:t>
      </w:r>
      <w:r w:rsidR="0059650F">
        <w:rPr>
          <w:rFonts w:ascii="Open Sans" w:eastAsia="Calibri" w:hAnsi="Open Sans" w:cs="Open Sans"/>
          <w:color w:val="3F4A75"/>
          <w:szCs w:val="20"/>
        </w:rPr>
        <w:t>, as there is also an applicant guide</w:t>
      </w:r>
      <w:r w:rsidR="0059650F" w:rsidRPr="0059650F">
        <w:rPr>
          <w:rFonts w:ascii="Open Sans" w:eastAsia="Calibri" w:hAnsi="Open Sans" w:cs="Open Sans"/>
          <w:color w:val="3F4A75"/>
          <w:szCs w:val="20"/>
        </w:rPr>
        <w:t xml:space="preserve"> to help them apply for their check.</w:t>
      </w:r>
      <w:r w:rsidR="001D2843">
        <w:rPr>
          <w:rFonts w:ascii="Open Sans" w:eastAsia="Calibri" w:hAnsi="Open Sans" w:cs="Open Sans"/>
          <w:color w:val="3F4A75"/>
          <w:szCs w:val="20"/>
        </w:rPr>
        <w:t xml:space="preserve"> To access this information you need to create a portal account using the email address you that you registered with </w:t>
      </w:r>
      <w:proofErr w:type="gramStart"/>
      <w:r w:rsidR="001D2843">
        <w:rPr>
          <w:rFonts w:ascii="Open Sans" w:eastAsia="Calibri" w:hAnsi="Open Sans" w:cs="Open Sans"/>
          <w:color w:val="3F4A75"/>
          <w:szCs w:val="20"/>
        </w:rPr>
        <w:t>thirtyone:eight</w:t>
      </w:r>
      <w:proofErr w:type="gramEnd"/>
      <w:r w:rsidR="001D2843">
        <w:rPr>
          <w:rFonts w:ascii="Open Sans" w:eastAsia="Calibri" w:hAnsi="Open Sans" w:cs="Open Sans"/>
          <w:color w:val="3F4A75"/>
          <w:szCs w:val="20"/>
        </w:rPr>
        <w:t xml:space="preserve"> to use for DBS checks using the following link.</w:t>
      </w:r>
    </w:p>
    <w:p w14:paraId="059CE8CE" w14:textId="0B473D82" w:rsidR="00847D9F" w:rsidRPr="0059650F" w:rsidRDefault="00847D9F" w:rsidP="0059650F">
      <w:pPr>
        <w:spacing w:after="120" w:line="288" w:lineRule="auto"/>
        <w:ind w:left="720"/>
        <w:contextualSpacing/>
        <w:jc w:val="both"/>
        <w:rPr>
          <w:rFonts w:ascii="Open Sans" w:eastAsia="Calibri" w:hAnsi="Open Sans" w:cs="Open Sans"/>
          <w:color w:val="3F4A75"/>
          <w:szCs w:val="20"/>
        </w:rPr>
      </w:pPr>
    </w:p>
    <w:bookmarkStart w:id="2" w:name="_GoBack"/>
    <w:bookmarkEnd w:id="2"/>
    <w:p w14:paraId="1751CFC0" w14:textId="7EEB697D" w:rsidR="007741D7" w:rsidRDefault="00FE4BAD" w:rsidP="00FE4BAD">
      <w:pPr>
        <w:spacing w:after="120" w:line="288" w:lineRule="auto"/>
        <w:jc w:val="center"/>
        <w:rPr>
          <w:rFonts w:ascii="Open Sans" w:eastAsia="Calibri" w:hAnsi="Open Sans" w:cs="Open Sans"/>
          <w:color w:val="3F4A75"/>
          <w:szCs w:val="20"/>
        </w:rPr>
      </w:pPr>
      <w:r>
        <w:fldChar w:fldCharType="begin"/>
      </w:r>
      <w:r>
        <w:instrText xml:space="preserve"> HYPERLINK "https://thirtyoneeight.org/help-and-resources/ebulk-recruiter-resources/" </w:instrText>
      </w:r>
      <w:r>
        <w:fldChar w:fldCharType="separate"/>
      </w:r>
      <w:r w:rsidR="007741D7" w:rsidRPr="007741D7">
        <w:rPr>
          <w:rStyle w:val="Hyperlink"/>
          <w:rFonts w:ascii="Open Sans" w:eastAsia="Calibri" w:hAnsi="Open Sans" w:cs="Open Sans"/>
          <w:b/>
          <w:bCs/>
          <w:szCs w:val="20"/>
        </w:rPr>
        <w:t>h</w:t>
      </w:r>
      <w:r w:rsidR="007741D7" w:rsidRPr="007741D7">
        <w:rPr>
          <w:rStyle w:val="Hyperlink"/>
          <w:rFonts w:ascii="Open Sans" w:eastAsia="Calibri" w:hAnsi="Open Sans" w:cs="Open Sans"/>
          <w:b/>
          <w:bCs/>
          <w:szCs w:val="20"/>
        </w:rPr>
        <w:t>t</w:t>
      </w:r>
      <w:r w:rsidR="007741D7" w:rsidRPr="007741D7">
        <w:rPr>
          <w:rStyle w:val="Hyperlink"/>
          <w:rFonts w:ascii="Open Sans" w:eastAsia="Calibri" w:hAnsi="Open Sans" w:cs="Open Sans"/>
          <w:b/>
          <w:bCs/>
          <w:szCs w:val="20"/>
        </w:rPr>
        <w:t>tps://thirtyoneeight.org/help-and-resources/ebulk-recruiter-resources/</w:t>
      </w:r>
      <w:r>
        <w:rPr>
          <w:rStyle w:val="Hyperlink"/>
          <w:rFonts w:ascii="Open Sans" w:eastAsia="Calibri" w:hAnsi="Open Sans" w:cs="Open Sans"/>
          <w:b/>
          <w:bCs/>
          <w:szCs w:val="20"/>
        </w:rPr>
        <w:fldChar w:fldCharType="end"/>
      </w:r>
      <w:bookmarkEnd w:id="1"/>
    </w:p>
    <w:p w14:paraId="6F9BE639" w14:textId="7BED699A"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If you feel you would benefit from further training, </w:t>
      </w:r>
      <w:proofErr w:type="gramStart"/>
      <w:r w:rsidR="000A78F4">
        <w:rPr>
          <w:rFonts w:ascii="Open Sans" w:eastAsia="Calibri" w:hAnsi="Open Sans" w:cs="Open Sans"/>
          <w:color w:val="3F4A75"/>
          <w:szCs w:val="20"/>
        </w:rPr>
        <w:t>thirtyone:eight</w:t>
      </w:r>
      <w:proofErr w:type="gramEnd"/>
      <w:r w:rsidRPr="00847D9F">
        <w:rPr>
          <w:rFonts w:ascii="Open Sans" w:eastAsia="Calibri" w:hAnsi="Open Sans" w:cs="Open Sans"/>
          <w:color w:val="3F4A75"/>
          <w:szCs w:val="20"/>
        </w:rPr>
        <w:t xml:space="preserve"> provide an e-learning course called ‘Navigating our online DBS system’ which can be purchased through them for a small charge (payable by your parish).</w:t>
      </w:r>
    </w:p>
    <w:p w14:paraId="4ADC0C2C" w14:textId="7777777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Once you have completed your learning you can start to invite your eligible post holders to complete a DBS application through the online system.</w:t>
      </w:r>
    </w:p>
    <w:p w14:paraId="76CBCA60" w14:textId="77777777" w:rsidR="00847D9F" w:rsidRPr="00847D9F" w:rsidRDefault="00847D9F" w:rsidP="00847D9F">
      <w:pPr>
        <w:spacing w:after="120" w:line="288" w:lineRule="auto"/>
        <w:jc w:val="both"/>
        <w:rPr>
          <w:rFonts w:ascii="Open Sans" w:eastAsia="Calibri" w:hAnsi="Open Sans" w:cs="Open Sans"/>
          <w:color w:val="3F4A75"/>
          <w:szCs w:val="20"/>
        </w:rPr>
      </w:pPr>
    </w:p>
    <w:p w14:paraId="031FAF47" w14:textId="77777777" w:rsidR="00847D9F" w:rsidRPr="00847D9F" w:rsidRDefault="00847D9F" w:rsidP="00847D9F">
      <w:pPr>
        <w:spacing w:after="200" w:line="276" w:lineRule="auto"/>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t>Questions about DBS check eligibility</w:t>
      </w:r>
    </w:p>
    <w:p w14:paraId="4F966722" w14:textId="77777777" w:rsidR="002855B2"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The Recruiters Guide </w:t>
      </w:r>
      <w:r w:rsidR="00242F03">
        <w:rPr>
          <w:rFonts w:ascii="Open Sans" w:eastAsia="Calibri" w:hAnsi="Open Sans" w:cs="Open Sans"/>
          <w:color w:val="3F4A75"/>
          <w:szCs w:val="20"/>
        </w:rPr>
        <w:t>contains a table</w:t>
      </w:r>
      <w:r w:rsidR="005A7778">
        <w:rPr>
          <w:rFonts w:ascii="Open Sans" w:eastAsia="Calibri" w:hAnsi="Open Sans" w:cs="Open Sans"/>
          <w:color w:val="3F4A75"/>
          <w:szCs w:val="20"/>
        </w:rPr>
        <w:t>,</w:t>
      </w:r>
      <w:r w:rsidR="00242F03">
        <w:rPr>
          <w:rFonts w:ascii="Open Sans" w:eastAsia="Calibri" w:hAnsi="Open Sans" w:cs="Open Sans"/>
          <w:color w:val="3F4A75"/>
          <w:szCs w:val="20"/>
        </w:rPr>
        <w:t xml:space="preserve"> </w:t>
      </w:r>
      <w:r w:rsidRPr="00847D9F">
        <w:rPr>
          <w:rFonts w:ascii="Open Sans" w:eastAsia="Calibri" w:hAnsi="Open Sans" w:cs="Open Sans"/>
          <w:color w:val="3F4A75"/>
          <w:szCs w:val="20"/>
        </w:rPr>
        <w:t xml:space="preserve">which lists a number of church and parish-based roles and whether they are usually eligible for a DBS check. Use this guide, along with the online eligibility checker to determine whether the role you are checking for is eligible for a DBS check. </w:t>
      </w:r>
    </w:p>
    <w:p w14:paraId="7193E792" w14:textId="2D7DD663"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This can be found at </w:t>
      </w:r>
      <w:hyperlink r:id="rId15" w:history="1">
        <w:r w:rsidRPr="00847D9F">
          <w:rPr>
            <w:rFonts w:ascii="Open Sans" w:eastAsia="Calibri" w:hAnsi="Open Sans" w:cs="Open Sans"/>
            <w:color w:val="0000FF"/>
            <w:szCs w:val="20"/>
            <w:u w:val="single"/>
          </w:rPr>
          <w:t>https://thirtyoneeight.org/dashboard/eligibility-guide/</w:t>
        </w:r>
      </w:hyperlink>
      <w:r w:rsidRPr="00847D9F">
        <w:rPr>
          <w:rFonts w:ascii="Open Sans" w:eastAsia="Calibri" w:hAnsi="Open Sans" w:cs="Open Sans"/>
          <w:color w:val="3F4A75"/>
          <w:szCs w:val="20"/>
        </w:rPr>
        <w:t xml:space="preserve"> </w:t>
      </w:r>
    </w:p>
    <w:p w14:paraId="583114C1" w14:textId="77777777" w:rsidR="000F38A9" w:rsidRDefault="00847D9F" w:rsidP="00847D9F">
      <w:pPr>
        <w:spacing w:after="120" w:line="288" w:lineRule="auto"/>
        <w:jc w:val="both"/>
        <w:rPr>
          <w:rFonts w:ascii="Open Sans" w:eastAsia="Calibri" w:hAnsi="Open Sans" w:cs="Open Sans"/>
          <w:sz w:val="22"/>
        </w:rPr>
      </w:pPr>
      <w:r w:rsidRPr="00847D9F">
        <w:rPr>
          <w:rFonts w:ascii="Open Sans" w:eastAsia="Calibri" w:hAnsi="Open Sans" w:cs="Open Sans"/>
          <w:color w:val="3F4A75"/>
          <w:szCs w:val="20"/>
        </w:rPr>
        <w:t>Guidance on eligibility can also be found in the Church of England Safer Recruitment toolkit.</w:t>
      </w:r>
      <w:r w:rsidRPr="00847D9F">
        <w:rPr>
          <w:rFonts w:ascii="Open Sans" w:eastAsia="Calibri" w:hAnsi="Open Sans" w:cs="Open Sans"/>
          <w:sz w:val="22"/>
        </w:rPr>
        <w:t xml:space="preserve"> </w:t>
      </w:r>
    </w:p>
    <w:p w14:paraId="5227AF65" w14:textId="65FA8E47" w:rsidR="00847D9F" w:rsidRPr="00847D9F" w:rsidRDefault="00FE4BAD" w:rsidP="00847D9F">
      <w:pPr>
        <w:spacing w:after="120" w:line="288" w:lineRule="auto"/>
        <w:jc w:val="both"/>
        <w:rPr>
          <w:rFonts w:ascii="Open Sans" w:eastAsia="Calibri" w:hAnsi="Open Sans" w:cs="Open Sans"/>
          <w:sz w:val="22"/>
        </w:rPr>
      </w:pPr>
      <w:hyperlink r:id="rId16" w:history="1">
        <w:r w:rsidR="00847D9F" w:rsidRPr="00847D9F">
          <w:rPr>
            <w:rFonts w:ascii="Open Sans" w:eastAsia="Calibri" w:hAnsi="Open Sans" w:cs="Open Sans"/>
            <w:color w:val="0000FF"/>
            <w:sz w:val="22"/>
            <w:u w:val="single"/>
          </w:rPr>
          <w:t>Section 9 - Disclosure and Barring Service (DBS) | The Church of England</w:t>
        </w:r>
      </w:hyperlink>
    </w:p>
    <w:p w14:paraId="5780A110" w14:textId="3D10E4C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The Disclosure and Barring Service website </w:t>
      </w:r>
      <w:r w:rsidR="004D6BC6">
        <w:rPr>
          <w:rFonts w:ascii="Open Sans" w:eastAsia="Calibri" w:hAnsi="Open Sans" w:cs="Open Sans"/>
          <w:color w:val="3F4A75"/>
          <w:szCs w:val="20"/>
        </w:rPr>
        <w:t xml:space="preserve">also </w:t>
      </w:r>
      <w:r w:rsidRPr="00847D9F">
        <w:rPr>
          <w:rFonts w:ascii="Open Sans" w:eastAsia="Calibri" w:hAnsi="Open Sans" w:cs="Open Sans"/>
          <w:color w:val="3F4A75"/>
          <w:szCs w:val="20"/>
        </w:rPr>
        <w:t xml:space="preserve">provides information on levels of DBS check </w:t>
      </w:r>
      <w:hyperlink r:id="rId17" w:history="1">
        <w:r w:rsidRPr="00847D9F">
          <w:rPr>
            <w:rFonts w:ascii="Open Sans" w:eastAsia="Calibri" w:hAnsi="Open Sans" w:cs="Open Sans"/>
            <w:color w:val="0000FF"/>
            <w:sz w:val="22"/>
            <w:u w:val="single"/>
          </w:rPr>
          <w:t>About us - Disclosure and Barring Service - GOV.UK (www.gov.uk)</w:t>
        </w:r>
      </w:hyperlink>
    </w:p>
    <w:p w14:paraId="475ED681" w14:textId="77F83C18" w:rsidR="000F38A9" w:rsidRDefault="000F38A9" w:rsidP="00847D9F">
      <w:pPr>
        <w:spacing w:after="120" w:line="288" w:lineRule="auto"/>
        <w:jc w:val="both"/>
        <w:rPr>
          <w:rFonts w:ascii="Open Sans" w:eastAsia="Calibri" w:hAnsi="Open Sans" w:cs="Open Sans"/>
          <w:color w:val="3F4A75"/>
          <w:szCs w:val="20"/>
        </w:rPr>
      </w:pPr>
    </w:p>
    <w:p w14:paraId="649C0703" w14:textId="77777777" w:rsidR="003E1776" w:rsidRDefault="003E1776" w:rsidP="00847D9F">
      <w:pPr>
        <w:spacing w:after="120" w:line="288" w:lineRule="auto"/>
        <w:jc w:val="both"/>
        <w:rPr>
          <w:rFonts w:ascii="Open Sans" w:eastAsia="Calibri" w:hAnsi="Open Sans" w:cs="Open Sans"/>
          <w:color w:val="3F4A75"/>
          <w:szCs w:val="20"/>
        </w:rPr>
      </w:pPr>
    </w:p>
    <w:p w14:paraId="54664FB0" w14:textId="77777777" w:rsidR="003E1776" w:rsidRDefault="003E1776" w:rsidP="00847D9F">
      <w:pPr>
        <w:spacing w:after="120" w:line="288" w:lineRule="auto"/>
        <w:jc w:val="both"/>
        <w:rPr>
          <w:rFonts w:ascii="Open Sans" w:eastAsia="Calibri" w:hAnsi="Open Sans" w:cs="Open Sans"/>
          <w:color w:val="3F4A75"/>
          <w:szCs w:val="20"/>
        </w:rPr>
      </w:pPr>
    </w:p>
    <w:p w14:paraId="09D1F119" w14:textId="77777777" w:rsidR="003E1776" w:rsidRDefault="003E1776" w:rsidP="00847D9F">
      <w:pPr>
        <w:spacing w:after="120" w:line="288" w:lineRule="auto"/>
        <w:jc w:val="both"/>
        <w:rPr>
          <w:rFonts w:ascii="Open Sans" w:eastAsia="Calibri" w:hAnsi="Open Sans" w:cs="Open Sans"/>
          <w:color w:val="3F4A75"/>
          <w:szCs w:val="20"/>
        </w:rPr>
      </w:pPr>
    </w:p>
    <w:p w14:paraId="7E917111" w14:textId="740BF564"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If you are still unsure whether a role is eligible for a DBS check and at which level, please contact the </w:t>
      </w:r>
      <w:proofErr w:type="gramStart"/>
      <w:r w:rsidR="000A78F4">
        <w:rPr>
          <w:rFonts w:ascii="Open Sans" w:eastAsia="Calibri" w:hAnsi="Open Sans" w:cs="Open Sans"/>
          <w:color w:val="3F4A75"/>
          <w:szCs w:val="20"/>
        </w:rPr>
        <w:t>thirtyone:eight</w:t>
      </w:r>
      <w:proofErr w:type="gramEnd"/>
      <w:r w:rsidRPr="00847D9F">
        <w:rPr>
          <w:rFonts w:ascii="Open Sans" w:eastAsia="Calibri" w:hAnsi="Open Sans" w:cs="Open Sans"/>
          <w:color w:val="3F4A75"/>
          <w:szCs w:val="20"/>
        </w:rPr>
        <w:t xml:space="preserve"> helpline 0303 003 1111.</w:t>
      </w:r>
    </w:p>
    <w:p w14:paraId="2CAB98C8" w14:textId="0463D02D" w:rsidR="00847D9F" w:rsidRDefault="000F38A9" w:rsidP="00847D9F">
      <w:pPr>
        <w:spacing w:after="120" w:line="288" w:lineRule="auto"/>
        <w:jc w:val="both"/>
        <w:rPr>
          <w:rFonts w:ascii="Open Sans" w:eastAsia="Calibri" w:hAnsi="Open Sans" w:cs="Open Sans"/>
          <w:color w:val="3F4A75"/>
          <w:szCs w:val="20"/>
        </w:rPr>
      </w:pPr>
      <w:proofErr w:type="gramStart"/>
      <w:r>
        <w:rPr>
          <w:rFonts w:ascii="Open Sans" w:eastAsia="Calibri" w:hAnsi="Open Sans" w:cs="Open Sans"/>
          <w:color w:val="3F4A75"/>
          <w:szCs w:val="20"/>
        </w:rPr>
        <w:t>T</w:t>
      </w:r>
      <w:r w:rsidR="000A78F4">
        <w:rPr>
          <w:rFonts w:ascii="Open Sans" w:eastAsia="Calibri" w:hAnsi="Open Sans" w:cs="Open Sans"/>
          <w:color w:val="3F4A75"/>
          <w:szCs w:val="20"/>
        </w:rPr>
        <w:t>hirtyone:eight</w:t>
      </w:r>
      <w:proofErr w:type="gramEnd"/>
      <w:r w:rsidR="00847D9F" w:rsidRPr="00847D9F">
        <w:rPr>
          <w:rFonts w:ascii="Open Sans" w:eastAsia="Calibri" w:hAnsi="Open Sans" w:cs="Open Sans"/>
          <w:color w:val="3F4A75"/>
          <w:szCs w:val="20"/>
        </w:rPr>
        <w:t xml:space="preserve"> also provide an e-learning course on eligibility which can be purchased through them for a small charge (payable by your parish).</w:t>
      </w:r>
    </w:p>
    <w:p w14:paraId="0D12B609" w14:textId="77777777" w:rsidR="00693C94" w:rsidRPr="00847D9F" w:rsidRDefault="00693C94" w:rsidP="00847D9F">
      <w:pPr>
        <w:spacing w:after="120" w:line="288" w:lineRule="auto"/>
        <w:jc w:val="both"/>
        <w:rPr>
          <w:rFonts w:ascii="Open Sans" w:eastAsia="Calibri" w:hAnsi="Open Sans" w:cs="Open Sans"/>
          <w:color w:val="3F4A75"/>
          <w:szCs w:val="20"/>
        </w:rPr>
      </w:pPr>
    </w:p>
    <w:p w14:paraId="4E10F105" w14:textId="77777777" w:rsidR="00847D9F" w:rsidRPr="00847D9F" w:rsidRDefault="00847D9F" w:rsidP="00847D9F">
      <w:pPr>
        <w:spacing w:after="200" w:line="276" w:lineRule="auto"/>
        <w:jc w:val="center"/>
        <w:rPr>
          <w:rFonts w:ascii="Open Sans" w:eastAsia="Calibri" w:hAnsi="Open Sans" w:cs="Open Sans"/>
          <w:color w:val="00838A"/>
          <w:sz w:val="24"/>
          <w:szCs w:val="24"/>
        </w:rPr>
      </w:pPr>
      <w:r w:rsidRPr="00847D9F">
        <w:rPr>
          <w:rFonts w:ascii="Open Sans" w:eastAsia="Calibri" w:hAnsi="Open Sans" w:cs="Open Sans"/>
          <w:color w:val="00838A"/>
          <w:sz w:val="24"/>
          <w:szCs w:val="24"/>
        </w:rPr>
        <w:t>Remember that you can only carry out a DBS check if the role qualifies for one. It is vital that you conduct the check at the appropriate level.</w:t>
      </w:r>
    </w:p>
    <w:p w14:paraId="7AFB27C7" w14:textId="77777777" w:rsidR="00847D9F" w:rsidRPr="00847D9F" w:rsidRDefault="00847D9F" w:rsidP="00847D9F">
      <w:pPr>
        <w:spacing w:after="120" w:line="288" w:lineRule="auto"/>
        <w:jc w:val="both"/>
        <w:rPr>
          <w:rFonts w:ascii="Open Sans" w:eastAsia="Calibri" w:hAnsi="Open Sans" w:cs="Open Sans"/>
          <w:color w:val="3F4A75"/>
          <w:szCs w:val="20"/>
        </w:rPr>
      </w:pPr>
    </w:p>
    <w:p w14:paraId="1031EAC4" w14:textId="77777777" w:rsidR="00847D9F" w:rsidRPr="00847D9F" w:rsidRDefault="00847D9F" w:rsidP="00847D9F">
      <w:pPr>
        <w:spacing w:after="200" w:line="276" w:lineRule="auto"/>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t>Processing and return of DBS checks</w:t>
      </w:r>
    </w:p>
    <w:p w14:paraId="66082337" w14:textId="232176E9"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Once you have submitted the DBS check and it is completed, you will receive notification from </w:t>
      </w:r>
      <w:proofErr w:type="gramStart"/>
      <w:r w:rsidR="000A78F4">
        <w:rPr>
          <w:rFonts w:ascii="Open Sans" w:eastAsia="Calibri" w:hAnsi="Open Sans" w:cs="Open Sans"/>
          <w:color w:val="3F4A75"/>
          <w:szCs w:val="20"/>
        </w:rPr>
        <w:t>thirtyone:eight</w:t>
      </w:r>
      <w:proofErr w:type="gramEnd"/>
      <w:r w:rsidR="00CD66CA">
        <w:rPr>
          <w:rFonts w:ascii="Open Sans" w:eastAsia="Calibri" w:hAnsi="Open Sans" w:cs="Open Sans"/>
          <w:color w:val="3F4A75"/>
          <w:szCs w:val="20"/>
        </w:rPr>
        <w:t>.</w:t>
      </w:r>
    </w:p>
    <w:p w14:paraId="613BCFCB" w14:textId="7777777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The applicant will receive their certificate through the post. It is essential that they keep this in a safe place, even though you have received notification of the result.</w:t>
      </w:r>
    </w:p>
    <w:p w14:paraId="4E9F7E47" w14:textId="19B95922" w:rsid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Applicants can choose to register for the Update Service if they wish to (there is an annual charge for this which they would pay for).</w:t>
      </w:r>
    </w:p>
    <w:p w14:paraId="769D2CAA" w14:textId="77777777" w:rsidR="00607E53" w:rsidRPr="00847D9F" w:rsidRDefault="00607E53" w:rsidP="00847D9F">
      <w:pPr>
        <w:spacing w:after="120" w:line="288" w:lineRule="auto"/>
        <w:jc w:val="both"/>
        <w:rPr>
          <w:rFonts w:ascii="Open Sans" w:eastAsia="Calibri" w:hAnsi="Open Sans" w:cs="Open Sans"/>
          <w:color w:val="3F4A75"/>
          <w:szCs w:val="20"/>
        </w:rPr>
      </w:pPr>
    </w:p>
    <w:p w14:paraId="46CE3802" w14:textId="5F4DC10C" w:rsidR="00C24B37" w:rsidRDefault="00C24B37" w:rsidP="00847D9F">
      <w:pPr>
        <w:spacing w:after="200" w:line="276" w:lineRule="auto"/>
        <w:jc w:val="both"/>
        <w:rPr>
          <w:rFonts w:ascii="Open Sans" w:eastAsia="Calibri" w:hAnsi="Open Sans" w:cs="Open Sans"/>
          <w:b/>
          <w:color w:val="00838A"/>
          <w:sz w:val="24"/>
          <w:szCs w:val="24"/>
        </w:rPr>
      </w:pPr>
      <w:r>
        <w:rPr>
          <w:rFonts w:ascii="Open Sans" w:eastAsia="Calibri" w:hAnsi="Open Sans" w:cs="Open Sans"/>
          <w:b/>
          <w:color w:val="00838A"/>
          <w:sz w:val="24"/>
          <w:szCs w:val="24"/>
        </w:rPr>
        <w:t xml:space="preserve">Useful </w:t>
      </w:r>
      <w:r w:rsidRPr="00C24B37">
        <w:rPr>
          <w:rFonts w:ascii="Open Sans" w:eastAsia="Calibri" w:hAnsi="Open Sans" w:cs="Open Sans"/>
          <w:b/>
          <w:color w:val="00838A"/>
          <w:sz w:val="24"/>
          <w:szCs w:val="24"/>
        </w:rPr>
        <w:t>Contact</w:t>
      </w:r>
      <w:r>
        <w:rPr>
          <w:rFonts w:ascii="Open Sans" w:eastAsia="Calibri" w:hAnsi="Open Sans" w:cs="Open Sans"/>
          <w:b/>
          <w:color w:val="00838A"/>
          <w:sz w:val="24"/>
          <w:szCs w:val="24"/>
        </w:rPr>
        <w:t>s</w:t>
      </w:r>
    </w:p>
    <w:tbl>
      <w:tblPr>
        <w:tblStyle w:val="TableGrid"/>
        <w:tblW w:w="0" w:type="auto"/>
        <w:tblLook w:val="04A0" w:firstRow="1" w:lastRow="0" w:firstColumn="1" w:lastColumn="0" w:noHBand="0" w:noVBand="1"/>
      </w:tblPr>
      <w:tblGrid>
        <w:gridCol w:w="3823"/>
        <w:gridCol w:w="2359"/>
        <w:gridCol w:w="4274"/>
      </w:tblGrid>
      <w:tr w:rsidR="00C24B37" w14:paraId="632D8417" w14:textId="77777777" w:rsidTr="00607E53">
        <w:tc>
          <w:tcPr>
            <w:tcW w:w="3823" w:type="dxa"/>
          </w:tcPr>
          <w:p w14:paraId="4B7F030E" w14:textId="65590457" w:rsidR="00C24B37" w:rsidRDefault="00C24B37" w:rsidP="00847D9F">
            <w:pPr>
              <w:spacing w:after="200" w:line="276" w:lineRule="auto"/>
              <w:jc w:val="both"/>
              <w:rPr>
                <w:rFonts w:ascii="Open Sans" w:eastAsia="Calibri" w:hAnsi="Open Sans" w:cs="Open Sans"/>
                <w:b/>
                <w:color w:val="00838A"/>
                <w:sz w:val="24"/>
                <w:szCs w:val="24"/>
              </w:rPr>
            </w:pPr>
            <w:r>
              <w:rPr>
                <w:rFonts w:ascii="Open Sans" w:eastAsia="Calibri" w:hAnsi="Open Sans" w:cs="Open Sans"/>
                <w:b/>
                <w:color w:val="00838A"/>
                <w:sz w:val="24"/>
                <w:szCs w:val="24"/>
              </w:rPr>
              <w:t>When…</w:t>
            </w:r>
          </w:p>
        </w:tc>
        <w:tc>
          <w:tcPr>
            <w:tcW w:w="2359" w:type="dxa"/>
          </w:tcPr>
          <w:p w14:paraId="62A51DB4" w14:textId="779B28F4" w:rsidR="00C24B37" w:rsidRDefault="00C24B37" w:rsidP="00847D9F">
            <w:pPr>
              <w:spacing w:after="200" w:line="276" w:lineRule="auto"/>
              <w:jc w:val="both"/>
              <w:rPr>
                <w:rFonts w:ascii="Open Sans" w:eastAsia="Calibri" w:hAnsi="Open Sans" w:cs="Open Sans"/>
                <w:b/>
                <w:color w:val="00838A"/>
                <w:sz w:val="24"/>
                <w:szCs w:val="24"/>
              </w:rPr>
            </w:pPr>
            <w:r>
              <w:rPr>
                <w:rFonts w:ascii="Open Sans" w:eastAsia="Calibri" w:hAnsi="Open Sans" w:cs="Open Sans"/>
                <w:b/>
                <w:color w:val="00838A"/>
                <w:sz w:val="24"/>
                <w:szCs w:val="24"/>
              </w:rPr>
              <w:t>Who to Contact</w:t>
            </w:r>
          </w:p>
        </w:tc>
        <w:tc>
          <w:tcPr>
            <w:tcW w:w="4274" w:type="dxa"/>
          </w:tcPr>
          <w:p w14:paraId="737178A0" w14:textId="55789D9A" w:rsidR="00C24B37" w:rsidRDefault="00607E53" w:rsidP="00847D9F">
            <w:pPr>
              <w:spacing w:after="200" w:line="276" w:lineRule="auto"/>
              <w:jc w:val="both"/>
              <w:rPr>
                <w:rFonts w:ascii="Open Sans" w:eastAsia="Calibri" w:hAnsi="Open Sans" w:cs="Open Sans"/>
                <w:b/>
                <w:color w:val="00838A"/>
                <w:sz w:val="24"/>
                <w:szCs w:val="24"/>
              </w:rPr>
            </w:pPr>
            <w:r>
              <w:rPr>
                <w:rFonts w:ascii="Open Sans" w:eastAsia="Calibri" w:hAnsi="Open Sans" w:cs="Open Sans"/>
                <w:b/>
                <w:color w:val="00838A"/>
                <w:sz w:val="24"/>
                <w:szCs w:val="24"/>
              </w:rPr>
              <w:t>How</w:t>
            </w:r>
          </w:p>
        </w:tc>
      </w:tr>
      <w:tr w:rsidR="00C24B37" w14:paraId="5AD5095E" w14:textId="77777777" w:rsidTr="00607E53">
        <w:tc>
          <w:tcPr>
            <w:tcW w:w="3823" w:type="dxa"/>
          </w:tcPr>
          <w:p w14:paraId="410BC0BD" w14:textId="11C2B937" w:rsidR="00C24B37" w:rsidRDefault="00C24B37" w:rsidP="007400CE">
            <w:pPr>
              <w:spacing w:after="200"/>
              <w:rPr>
                <w:rFonts w:ascii="Open Sans" w:eastAsia="Calibri" w:hAnsi="Open Sans" w:cs="Open Sans"/>
                <w:color w:val="3F4A75"/>
                <w:sz w:val="22"/>
                <w:szCs w:val="20"/>
              </w:rPr>
            </w:pPr>
            <w:r w:rsidRPr="006D7310">
              <w:rPr>
                <w:rFonts w:ascii="Open Sans" w:eastAsia="Calibri" w:hAnsi="Open Sans" w:cs="Open Sans"/>
                <w:color w:val="3F4A75"/>
                <w:sz w:val="22"/>
                <w:szCs w:val="20"/>
              </w:rPr>
              <w:t xml:space="preserve">I need to </w:t>
            </w:r>
            <w:r w:rsidR="006D7310">
              <w:rPr>
                <w:rFonts w:ascii="Open Sans" w:eastAsia="Calibri" w:hAnsi="Open Sans" w:cs="Open Sans"/>
                <w:color w:val="3F4A75"/>
                <w:sz w:val="22"/>
                <w:szCs w:val="20"/>
              </w:rPr>
              <w:t>r</w:t>
            </w:r>
            <w:r w:rsidRPr="006D7310">
              <w:rPr>
                <w:rFonts w:ascii="Open Sans" w:eastAsia="Calibri" w:hAnsi="Open Sans" w:cs="Open Sans"/>
                <w:color w:val="3F4A75"/>
                <w:sz w:val="22"/>
                <w:szCs w:val="20"/>
              </w:rPr>
              <w:t>egister my Parish</w:t>
            </w:r>
            <w:r w:rsidR="006D7310">
              <w:rPr>
                <w:rFonts w:ascii="Open Sans" w:eastAsia="Calibri" w:hAnsi="Open Sans" w:cs="Open Sans"/>
                <w:color w:val="3F4A75"/>
                <w:sz w:val="22"/>
                <w:szCs w:val="20"/>
              </w:rPr>
              <w:t xml:space="preserve"> with thirtyone:eigh</w:t>
            </w:r>
            <w:r w:rsidR="007400CE">
              <w:rPr>
                <w:rFonts w:ascii="Open Sans" w:eastAsia="Calibri" w:hAnsi="Open Sans" w:cs="Open Sans"/>
                <w:color w:val="3F4A75"/>
                <w:sz w:val="22"/>
                <w:szCs w:val="20"/>
              </w:rPr>
              <w:t>t</w:t>
            </w:r>
          </w:p>
          <w:p w14:paraId="169F04C4" w14:textId="76335663" w:rsidR="007400CE" w:rsidRDefault="007400CE" w:rsidP="007400CE">
            <w:pPr>
              <w:spacing w:after="200"/>
              <w:rPr>
                <w:rFonts w:ascii="Open Sans" w:eastAsia="Calibri" w:hAnsi="Open Sans" w:cs="Open Sans"/>
                <w:b/>
                <w:color w:val="00838A"/>
                <w:sz w:val="22"/>
                <w:szCs w:val="24"/>
              </w:rPr>
            </w:pPr>
            <w:r>
              <w:rPr>
                <w:rFonts w:ascii="Open Sans" w:eastAsia="Calibri" w:hAnsi="Open Sans" w:cs="Open Sans"/>
                <w:color w:val="3F4A75"/>
                <w:sz w:val="22"/>
                <w:szCs w:val="20"/>
              </w:rPr>
              <w:t>I need to register a New Recruiter with thirtyone:eight</w:t>
            </w:r>
          </w:p>
          <w:p w14:paraId="489580F8" w14:textId="52F83BEC" w:rsidR="007400CE" w:rsidRDefault="007400CE" w:rsidP="007400CE">
            <w:pPr>
              <w:spacing w:after="200"/>
              <w:rPr>
                <w:rFonts w:ascii="Open Sans" w:eastAsia="Calibri" w:hAnsi="Open Sans" w:cs="Open Sans"/>
                <w:color w:val="3F4A75"/>
                <w:sz w:val="22"/>
                <w:szCs w:val="20"/>
              </w:rPr>
            </w:pPr>
            <w:r w:rsidRPr="00607E53">
              <w:rPr>
                <w:rFonts w:ascii="Open Sans" w:eastAsia="Calibri" w:hAnsi="Open Sans" w:cs="Open Sans"/>
                <w:color w:val="3F4A75"/>
                <w:sz w:val="22"/>
                <w:szCs w:val="20"/>
              </w:rPr>
              <w:t>I haven’t received my registration email from thirtyone:eight</w:t>
            </w:r>
          </w:p>
          <w:p w14:paraId="64314AD5" w14:textId="05361299" w:rsidR="00481754" w:rsidRPr="00481754" w:rsidRDefault="00481754" w:rsidP="007400CE">
            <w:pPr>
              <w:spacing w:after="200"/>
              <w:rPr>
                <w:rFonts w:ascii="Open Sans" w:eastAsia="Calibri" w:hAnsi="Open Sans" w:cs="Open Sans"/>
                <w:color w:val="3F4A75"/>
                <w:sz w:val="22"/>
                <w:szCs w:val="20"/>
              </w:rPr>
            </w:pPr>
            <w:r>
              <w:rPr>
                <w:rFonts w:ascii="Open Sans" w:eastAsia="Calibri" w:hAnsi="Open Sans" w:cs="Open Sans"/>
                <w:color w:val="3F4A75"/>
                <w:sz w:val="22"/>
                <w:szCs w:val="20"/>
              </w:rPr>
              <w:t>I can’t find my registration details</w:t>
            </w:r>
          </w:p>
        </w:tc>
        <w:tc>
          <w:tcPr>
            <w:tcW w:w="2359" w:type="dxa"/>
          </w:tcPr>
          <w:p w14:paraId="5210BD79" w14:textId="755BBFEE" w:rsidR="007400CE" w:rsidRPr="007400CE" w:rsidRDefault="007400CE" w:rsidP="00847D9F">
            <w:pPr>
              <w:spacing w:after="200" w:line="276" w:lineRule="auto"/>
              <w:jc w:val="both"/>
              <w:rPr>
                <w:rFonts w:ascii="Open Sans" w:eastAsia="Calibri" w:hAnsi="Open Sans" w:cs="Open Sans"/>
                <w:color w:val="3F4A75"/>
                <w:sz w:val="22"/>
                <w:szCs w:val="20"/>
              </w:rPr>
            </w:pPr>
            <w:r w:rsidRPr="007400CE">
              <w:rPr>
                <w:rFonts w:ascii="Open Sans" w:eastAsia="Calibri" w:hAnsi="Open Sans" w:cs="Open Sans"/>
                <w:color w:val="3F4A75"/>
                <w:sz w:val="22"/>
                <w:szCs w:val="20"/>
              </w:rPr>
              <w:t>Miriam Bridle</w:t>
            </w:r>
            <w:r>
              <w:rPr>
                <w:rFonts w:ascii="Open Sans" w:eastAsia="Calibri" w:hAnsi="Open Sans" w:cs="Open Sans"/>
                <w:color w:val="3F4A75"/>
                <w:sz w:val="22"/>
                <w:szCs w:val="20"/>
              </w:rPr>
              <w:t xml:space="preserve"> </w:t>
            </w:r>
            <w:r w:rsidRPr="007400CE">
              <w:rPr>
                <w:rFonts w:ascii="Open Sans" w:eastAsia="Calibri" w:hAnsi="Open Sans" w:cs="Open Sans"/>
                <w:color w:val="3F4A75"/>
                <w:sz w:val="22"/>
                <w:szCs w:val="20"/>
              </w:rPr>
              <w:t>HR</w:t>
            </w:r>
          </w:p>
        </w:tc>
        <w:tc>
          <w:tcPr>
            <w:tcW w:w="4274" w:type="dxa"/>
          </w:tcPr>
          <w:p w14:paraId="530E8315" w14:textId="0582B587" w:rsidR="00C24B37" w:rsidRDefault="00FE4BAD" w:rsidP="00847D9F">
            <w:pPr>
              <w:spacing w:after="200" w:line="276" w:lineRule="auto"/>
              <w:jc w:val="both"/>
              <w:rPr>
                <w:rFonts w:ascii="Open Sans" w:eastAsia="Calibri" w:hAnsi="Open Sans" w:cs="Open Sans"/>
                <w:color w:val="3F4A75"/>
                <w:sz w:val="22"/>
                <w:szCs w:val="20"/>
              </w:rPr>
            </w:pPr>
            <w:hyperlink r:id="rId18" w:history="1">
              <w:r w:rsidR="007400CE" w:rsidRPr="00B26EFB">
                <w:rPr>
                  <w:rStyle w:val="Hyperlink"/>
                  <w:rFonts w:ascii="Open Sans" w:eastAsia="Calibri" w:hAnsi="Open Sans" w:cs="Open Sans"/>
                  <w:sz w:val="22"/>
                  <w:szCs w:val="20"/>
                </w:rPr>
                <w:t>miriambridle@manchester.anglican.org</w:t>
              </w:r>
            </w:hyperlink>
          </w:p>
          <w:p w14:paraId="71FD51E8" w14:textId="3DCA324C" w:rsidR="007400CE" w:rsidRDefault="007400CE" w:rsidP="007400CE">
            <w:pPr>
              <w:jc w:val="both"/>
              <w:rPr>
                <w:rFonts w:ascii="Open Sans" w:eastAsia="Calibri" w:hAnsi="Open Sans" w:cs="Open Sans"/>
                <w:color w:val="3F4A75"/>
                <w:sz w:val="22"/>
                <w:szCs w:val="20"/>
              </w:rPr>
            </w:pPr>
            <w:r w:rsidRPr="007400CE">
              <w:rPr>
                <w:rFonts w:ascii="Open Sans" w:eastAsia="Calibri" w:hAnsi="Open Sans" w:cs="Open Sans"/>
                <w:color w:val="3F4A75"/>
                <w:sz w:val="22"/>
                <w:szCs w:val="20"/>
              </w:rPr>
              <w:t>0161</w:t>
            </w:r>
            <w:r>
              <w:rPr>
                <w:rFonts w:ascii="Open Sans" w:eastAsia="Calibri" w:hAnsi="Open Sans" w:cs="Open Sans"/>
                <w:color w:val="3F4A75"/>
                <w:sz w:val="22"/>
                <w:szCs w:val="20"/>
              </w:rPr>
              <w:t xml:space="preserve"> 1400 1400</w:t>
            </w:r>
          </w:p>
          <w:p w14:paraId="67419A9B" w14:textId="4653B588" w:rsidR="007400CE" w:rsidRDefault="007400CE" w:rsidP="007400CE">
            <w:pPr>
              <w:jc w:val="both"/>
              <w:rPr>
                <w:rFonts w:ascii="Open Sans" w:eastAsia="Calibri" w:hAnsi="Open Sans" w:cs="Open Sans"/>
                <w:b/>
                <w:color w:val="00838A"/>
                <w:sz w:val="24"/>
                <w:szCs w:val="24"/>
              </w:rPr>
            </w:pPr>
            <w:r>
              <w:rPr>
                <w:rFonts w:ascii="Open Sans" w:eastAsia="Calibri" w:hAnsi="Open Sans" w:cs="Open Sans"/>
                <w:color w:val="3F4A75"/>
                <w:sz w:val="22"/>
                <w:szCs w:val="20"/>
              </w:rPr>
              <w:t>0161 1400 1476 DL</w:t>
            </w:r>
          </w:p>
        </w:tc>
      </w:tr>
      <w:tr w:rsidR="006D7310" w14:paraId="5EC5D74E" w14:textId="77777777" w:rsidTr="00607E53">
        <w:tc>
          <w:tcPr>
            <w:tcW w:w="3823" w:type="dxa"/>
          </w:tcPr>
          <w:p w14:paraId="21D82B65" w14:textId="65C46249" w:rsidR="00D27827" w:rsidRDefault="00D27827" w:rsidP="007400CE">
            <w:pPr>
              <w:spacing w:after="200"/>
              <w:rPr>
                <w:rFonts w:ascii="Open Sans" w:eastAsia="Calibri" w:hAnsi="Open Sans" w:cs="Open Sans"/>
                <w:color w:val="3F4A75"/>
                <w:sz w:val="22"/>
                <w:szCs w:val="20"/>
              </w:rPr>
            </w:pPr>
            <w:r w:rsidRPr="00607E53">
              <w:rPr>
                <w:rFonts w:ascii="Open Sans" w:eastAsia="Calibri" w:hAnsi="Open Sans" w:cs="Open Sans"/>
                <w:color w:val="3F4A75"/>
                <w:sz w:val="22"/>
                <w:szCs w:val="20"/>
              </w:rPr>
              <w:t xml:space="preserve">I’ve forgotten my </w:t>
            </w:r>
            <w:proofErr w:type="gramStart"/>
            <w:r w:rsidRPr="00607E53">
              <w:rPr>
                <w:rFonts w:ascii="Open Sans" w:eastAsia="Calibri" w:hAnsi="Open Sans" w:cs="Open Sans"/>
                <w:color w:val="3F4A75"/>
                <w:sz w:val="22"/>
                <w:szCs w:val="20"/>
              </w:rPr>
              <w:t>thirtyone:eight</w:t>
            </w:r>
            <w:proofErr w:type="gramEnd"/>
            <w:r w:rsidRPr="00607E53">
              <w:rPr>
                <w:rFonts w:ascii="Open Sans" w:eastAsia="Calibri" w:hAnsi="Open Sans" w:cs="Open Sans"/>
                <w:color w:val="3F4A75"/>
                <w:sz w:val="22"/>
                <w:szCs w:val="20"/>
              </w:rPr>
              <w:t xml:space="preserve"> log in details</w:t>
            </w:r>
            <w:r w:rsidR="008B0744">
              <w:rPr>
                <w:rFonts w:ascii="Open Sans" w:eastAsia="Calibri" w:hAnsi="Open Sans" w:cs="Open Sans"/>
                <w:color w:val="3F4A75"/>
                <w:sz w:val="22"/>
                <w:szCs w:val="20"/>
              </w:rPr>
              <w:t xml:space="preserve"> or password</w:t>
            </w:r>
          </w:p>
          <w:p w14:paraId="6316698F" w14:textId="4A7266A2" w:rsidR="007400CE" w:rsidRDefault="007400CE" w:rsidP="007400CE">
            <w:pPr>
              <w:spacing w:after="200"/>
              <w:rPr>
                <w:rFonts w:ascii="Open Sans" w:eastAsia="Calibri" w:hAnsi="Open Sans" w:cs="Open Sans"/>
                <w:color w:val="3F4A75"/>
                <w:sz w:val="22"/>
                <w:szCs w:val="20"/>
              </w:rPr>
            </w:pPr>
            <w:r>
              <w:rPr>
                <w:rFonts w:ascii="Open Sans" w:eastAsia="Calibri" w:hAnsi="Open Sans" w:cs="Open Sans"/>
                <w:color w:val="3F4A75"/>
                <w:sz w:val="22"/>
                <w:szCs w:val="20"/>
              </w:rPr>
              <w:t xml:space="preserve">Who is eligible for a DBS </w:t>
            </w:r>
            <w:r w:rsidR="00607E53">
              <w:rPr>
                <w:rFonts w:ascii="Open Sans" w:eastAsia="Calibri" w:hAnsi="Open Sans" w:cs="Open Sans"/>
                <w:color w:val="3F4A75"/>
                <w:sz w:val="22"/>
                <w:szCs w:val="20"/>
              </w:rPr>
              <w:t>check?</w:t>
            </w:r>
            <w:r>
              <w:rPr>
                <w:rFonts w:ascii="Open Sans" w:eastAsia="Calibri" w:hAnsi="Open Sans" w:cs="Open Sans"/>
                <w:color w:val="3F4A75"/>
                <w:sz w:val="22"/>
                <w:szCs w:val="20"/>
              </w:rPr>
              <w:t xml:space="preserve"> </w:t>
            </w:r>
          </w:p>
          <w:p w14:paraId="647A3608" w14:textId="77777777" w:rsidR="006D7310" w:rsidRDefault="00607E53" w:rsidP="007400CE">
            <w:pPr>
              <w:spacing w:after="200"/>
              <w:rPr>
                <w:rFonts w:ascii="Open Sans" w:eastAsia="Calibri" w:hAnsi="Open Sans" w:cs="Open Sans"/>
                <w:color w:val="3F4A75"/>
                <w:sz w:val="22"/>
                <w:szCs w:val="20"/>
              </w:rPr>
            </w:pPr>
            <w:r>
              <w:rPr>
                <w:rFonts w:ascii="Open Sans" w:eastAsia="Calibri" w:hAnsi="Open Sans" w:cs="Open Sans"/>
                <w:color w:val="3F4A75"/>
                <w:sz w:val="22"/>
                <w:szCs w:val="20"/>
              </w:rPr>
              <w:t>What l</w:t>
            </w:r>
            <w:r w:rsidR="007400CE">
              <w:rPr>
                <w:rFonts w:ascii="Open Sans" w:eastAsia="Calibri" w:hAnsi="Open Sans" w:cs="Open Sans"/>
                <w:color w:val="3F4A75"/>
                <w:sz w:val="22"/>
                <w:szCs w:val="20"/>
              </w:rPr>
              <w:t>evel of Check</w:t>
            </w:r>
            <w:r>
              <w:rPr>
                <w:rFonts w:ascii="Open Sans" w:eastAsia="Calibri" w:hAnsi="Open Sans" w:cs="Open Sans"/>
                <w:color w:val="3F4A75"/>
                <w:sz w:val="22"/>
                <w:szCs w:val="20"/>
              </w:rPr>
              <w:t xml:space="preserve"> is required</w:t>
            </w:r>
          </w:p>
          <w:p w14:paraId="4D409908" w14:textId="77777777" w:rsidR="00607E53" w:rsidRDefault="00607E53" w:rsidP="007400CE">
            <w:pPr>
              <w:spacing w:after="200"/>
              <w:rPr>
                <w:rFonts w:ascii="Open Sans" w:eastAsia="Calibri" w:hAnsi="Open Sans" w:cs="Open Sans"/>
                <w:color w:val="3F4A75"/>
                <w:sz w:val="22"/>
                <w:szCs w:val="20"/>
              </w:rPr>
            </w:pPr>
            <w:r>
              <w:rPr>
                <w:rFonts w:ascii="Open Sans" w:eastAsia="Calibri" w:hAnsi="Open Sans" w:cs="Open Sans"/>
                <w:color w:val="3F4A75"/>
                <w:sz w:val="22"/>
                <w:szCs w:val="20"/>
              </w:rPr>
              <w:t>I’d like some training for DBS checks</w:t>
            </w:r>
          </w:p>
          <w:p w14:paraId="4E0C3AC5" w14:textId="41410CBD" w:rsidR="00607E53" w:rsidRPr="006D7310" w:rsidRDefault="00607E53" w:rsidP="007400CE">
            <w:pPr>
              <w:spacing w:after="200"/>
              <w:rPr>
                <w:rFonts w:ascii="Open Sans" w:eastAsia="Calibri" w:hAnsi="Open Sans" w:cs="Open Sans"/>
                <w:color w:val="3F4A75"/>
                <w:sz w:val="22"/>
                <w:szCs w:val="20"/>
              </w:rPr>
            </w:pPr>
            <w:r>
              <w:rPr>
                <w:rFonts w:ascii="Open Sans" w:eastAsia="Calibri" w:hAnsi="Open Sans" w:cs="Open Sans"/>
                <w:color w:val="3F4A75"/>
                <w:sz w:val="22"/>
                <w:szCs w:val="20"/>
              </w:rPr>
              <w:t>Information and Resources</w:t>
            </w:r>
          </w:p>
        </w:tc>
        <w:tc>
          <w:tcPr>
            <w:tcW w:w="2359" w:type="dxa"/>
          </w:tcPr>
          <w:p w14:paraId="463788DC" w14:textId="149CCA51" w:rsidR="006D7310" w:rsidRDefault="00607E53" w:rsidP="00847D9F">
            <w:pPr>
              <w:spacing w:after="200" w:line="276" w:lineRule="auto"/>
              <w:jc w:val="both"/>
              <w:rPr>
                <w:rFonts w:ascii="Open Sans" w:eastAsia="Calibri" w:hAnsi="Open Sans" w:cs="Open Sans"/>
                <w:b/>
                <w:color w:val="00838A"/>
                <w:sz w:val="24"/>
                <w:szCs w:val="24"/>
              </w:rPr>
            </w:pPr>
            <w:r>
              <w:rPr>
                <w:rFonts w:ascii="Open Sans" w:eastAsia="Calibri" w:hAnsi="Open Sans" w:cs="Open Sans"/>
                <w:color w:val="3F4A75"/>
                <w:sz w:val="22"/>
                <w:szCs w:val="20"/>
              </w:rPr>
              <w:t>t</w:t>
            </w:r>
            <w:r w:rsidRPr="007400CE">
              <w:rPr>
                <w:rFonts w:ascii="Open Sans" w:eastAsia="Calibri" w:hAnsi="Open Sans" w:cs="Open Sans"/>
                <w:color w:val="3F4A75"/>
                <w:sz w:val="22"/>
                <w:szCs w:val="20"/>
              </w:rPr>
              <w:t>hirtyone:eight</w:t>
            </w:r>
          </w:p>
        </w:tc>
        <w:tc>
          <w:tcPr>
            <w:tcW w:w="4274" w:type="dxa"/>
          </w:tcPr>
          <w:p w14:paraId="4D6E5272" w14:textId="77777777" w:rsidR="006D7310" w:rsidRDefault="007400CE" w:rsidP="00847D9F">
            <w:pPr>
              <w:spacing w:after="200" w:line="276" w:lineRule="auto"/>
              <w:jc w:val="both"/>
              <w:rPr>
                <w:rFonts w:ascii="Open Sans" w:eastAsia="Calibri" w:hAnsi="Open Sans" w:cs="Open Sans"/>
                <w:color w:val="3F4A75"/>
                <w:sz w:val="22"/>
                <w:szCs w:val="20"/>
              </w:rPr>
            </w:pPr>
            <w:r w:rsidRPr="007400CE">
              <w:rPr>
                <w:rFonts w:ascii="Open Sans" w:eastAsia="Calibri" w:hAnsi="Open Sans" w:cs="Open Sans"/>
                <w:color w:val="3F4A75"/>
                <w:sz w:val="22"/>
                <w:szCs w:val="20"/>
              </w:rPr>
              <w:t>0303 003 1111</w:t>
            </w:r>
          </w:p>
          <w:p w14:paraId="524847E8" w14:textId="77777777" w:rsidR="00607E53" w:rsidRDefault="00607E53" w:rsidP="00847D9F">
            <w:pPr>
              <w:spacing w:after="200" w:line="276" w:lineRule="auto"/>
              <w:jc w:val="both"/>
              <w:rPr>
                <w:rFonts w:ascii="Open Sans" w:eastAsia="Calibri" w:hAnsi="Open Sans" w:cs="Open Sans"/>
                <w:b/>
                <w:color w:val="00838A"/>
                <w:sz w:val="24"/>
                <w:szCs w:val="24"/>
              </w:rPr>
            </w:pPr>
          </w:p>
          <w:p w14:paraId="1E035E3E" w14:textId="77777777" w:rsidR="00607E53" w:rsidRDefault="00FE4BAD" w:rsidP="00607E53">
            <w:pPr>
              <w:spacing w:after="120" w:line="288" w:lineRule="auto"/>
              <w:jc w:val="both"/>
              <w:rPr>
                <w:rFonts w:ascii="Open Sans" w:eastAsia="Calibri" w:hAnsi="Open Sans" w:cs="Open Sans"/>
                <w:color w:val="3F4A75"/>
                <w:szCs w:val="20"/>
              </w:rPr>
            </w:pPr>
            <w:hyperlink r:id="rId19" w:history="1">
              <w:r w:rsidR="00607E53" w:rsidRPr="00847D9F">
                <w:rPr>
                  <w:rFonts w:ascii="Open Sans" w:eastAsia="Calibri" w:hAnsi="Open Sans" w:cs="Open Sans"/>
                  <w:color w:val="0000FF"/>
                  <w:szCs w:val="20"/>
                  <w:u w:val="single"/>
                </w:rPr>
                <w:t>https://thirtyoneeight.org/</w:t>
              </w:r>
            </w:hyperlink>
            <w:r w:rsidR="00607E53" w:rsidRPr="00847D9F">
              <w:rPr>
                <w:rFonts w:ascii="Open Sans" w:eastAsia="Calibri" w:hAnsi="Open Sans" w:cs="Open Sans"/>
                <w:color w:val="3F4A75"/>
                <w:szCs w:val="20"/>
              </w:rPr>
              <w:t xml:space="preserve"> (Note: this is a different web address to the one you will use to access the DBS application system)</w:t>
            </w:r>
          </w:p>
          <w:p w14:paraId="5B8A2BF9" w14:textId="256A256F" w:rsidR="00607E53" w:rsidRDefault="00607E53" w:rsidP="00847D9F">
            <w:pPr>
              <w:spacing w:after="200" w:line="276" w:lineRule="auto"/>
              <w:jc w:val="both"/>
              <w:rPr>
                <w:rFonts w:ascii="Open Sans" w:eastAsia="Calibri" w:hAnsi="Open Sans" w:cs="Open Sans"/>
                <w:b/>
                <w:color w:val="00838A"/>
                <w:sz w:val="24"/>
                <w:szCs w:val="24"/>
              </w:rPr>
            </w:pPr>
          </w:p>
        </w:tc>
      </w:tr>
    </w:tbl>
    <w:p w14:paraId="18435571" w14:textId="77777777" w:rsidR="005A4028" w:rsidRDefault="005A4028">
      <w:pPr>
        <w:rPr>
          <w:rFonts w:ascii="Open Sans" w:eastAsia="Calibri" w:hAnsi="Open Sans" w:cs="Open Sans"/>
          <w:b/>
          <w:color w:val="00838A"/>
          <w:sz w:val="24"/>
          <w:szCs w:val="24"/>
        </w:rPr>
      </w:pPr>
      <w:r>
        <w:rPr>
          <w:rFonts w:ascii="Open Sans" w:eastAsia="Calibri" w:hAnsi="Open Sans" w:cs="Open Sans"/>
          <w:b/>
          <w:color w:val="00838A"/>
          <w:sz w:val="24"/>
          <w:szCs w:val="24"/>
        </w:rPr>
        <w:br w:type="page"/>
      </w:r>
    </w:p>
    <w:p w14:paraId="1713C0DE" w14:textId="797F0081" w:rsidR="00847D9F" w:rsidRPr="00847D9F" w:rsidRDefault="00847D9F" w:rsidP="00847D9F">
      <w:pPr>
        <w:spacing w:after="200" w:line="276" w:lineRule="auto"/>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lastRenderedPageBreak/>
        <w:t>FAQ’s</w:t>
      </w:r>
    </w:p>
    <w:p w14:paraId="6BDAC589" w14:textId="77777777" w:rsidR="00847D9F" w:rsidRPr="00847D9F" w:rsidRDefault="00847D9F" w:rsidP="00847D9F">
      <w:pPr>
        <w:spacing w:after="200" w:line="276" w:lineRule="auto"/>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t>What is the update service and can I use it?</w:t>
      </w:r>
    </w:p>
    <w:p w14:paraId="42D8FE26" w14:textId="29B424FB"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The </w:t>
      </w:r>
      <w:hyperlink r:id="rId20" w:history="1">
        <w:r w:rsidRPr="00847D9F">
          <w:rPr>
            <w:rFonts w:ascii="Open Sans" w:eastAsia="Calibri" w:hAnsi="Open Sans" w:cs="Open Sans"/>
            <w:color w:val="3F4A75"/>
            <w:szCs w:val="20"/>
          </w:rPr>
          <w:t>Update Service</w:t>
        </w:r>
      </w:hyperlink>
      <w:r w:rsidRPr="00847D9F">
        <w:rPr>
          <w:rFonts w:ascii="Open Sans" w:eastAsia="Calibri" w:hAnsi="Open Sans" w:cs="Open Sans"/>
          <w:color w:val="3F4A75"/>
          <w:szCs w:val="20"/>
        </w:rPr>
        <w:t> is an online subscription for Standard, Enhanced and Enhanced with Barred Lists DBS checks</w:t>
      </w:r>
      <w:r w:rsidR="004474AA">
        <w:rPr>
          <w:rFonts w:ascii="Open Sans" w:eastAsia="Calibri" w:hAnsi="Open Sans" w:cs="Open Sans"/>
          <w:color w:val="3F4A75"/>
          <w:szCs w:val="20"/>
        </w:rPr>
        <w:t>.</w:t>
      </w:r>
      <w:r w:rsidRPr="00847D9F">
        <w:rPr>
          <w:rFonts w:ascii="Open Sans" w:eastAsia="Calibri" w:hAnsi="Open Sans" w:cs="Open Sans"/>
          <w:color w:val="3F4A75"/>
          <w:szCs w:val="20"/>
        </w:rPr>
        <w:t xml:space="preserve"> </w:t>
      </w:r>
      <w:r w:rsidR="004474AA">
        <w:rPr>
          <w:rFonts w:ascii="Open Sans" w:eastAsia="Calibri" w:hAnsi="Open Sans" w:cs="Open Sans"/>
          <w:color w:val="3F4A75"/>
          <w:szCs w:val="20"/>
        </w:rPr>
        <w:t>It</w:t>
      </w:r>
      <w:r w:rsidRPr="00847D9F">
        <w:rPr>
          <w:rFonts w:ascii="Open Sans" w:eastAsia="Calibri" w:hAnsi="Open Sans" w:cs="Open Sans"/>
          <w:color w:val="3F4A75"/>
          <w:szCs w:val="20"/>
        </w:rPr>
        <w:t xml:space="preserve"> allows applicants to keep their DBS certificates up-to-date </w:t>
      </w:r>
      <w:r w:rsidR="004474AA">
        <w:rPr>
          <w:rFonts w:ascii="Open Sans" w:eastAsia="Calibri" w:hAnsi="Open Sans" w:cs="Open Sans"/>
          <w:color w:val="3F4A75"/>
          <w:szCs w:val="20"/>
        </w:rPr>
        <w:t xml:space="preserve">without a further check </w:t>
      </w:r>
      <w:r w:rsidRPr="00847D9F">
        <w:rPr>
          <w:rFonts w:ascii="Open Sans" w:eastAsia="Calibri" w:hAnsi="Open Sans" w:cs="Open Sans"/>
          <w:color w:val="3F4A75"/>
          <w:szCs w:val="20"/>
        </w:rPr>
        <w:t xml:space="preserve">and allows employers/eligible organisation to </w:t>
      </w:r>
      <w:r w:rsidR="004474AA">
        <w:rPr>
          <w:rFonts w:ascii="Open Sans" w:eastAsia="Calibri" w:hAnsi="Open Sans" w:cs="Open Sans"/>
          <w:color w:val="3F4A75"/>
          <w:szCs w:val="20"/>
        </w:rPr>
        <w:t>find out</w:t>
      </w:r>
      <w:r w:rsidRPr="00847D9F">
        <w:rPr>
          <w:rFonts w:ascii="Open Sans" w:eastAsia="Calibri" w:hAnsi="Open Sans" w:cs="Open Sans"/>
          <w:color w:val="3F4A75"/>
          <w:szCs w:val="20"/>
        </w:rPr>
        <w:t xml:space="preserve"> </w:t>
      </w:r>
      <w:r w:rsidR="004474AA">
        <w:rPr>
          <w:rFonts w:ascii="Open Sans" w:eastAsia="Calibri" w:hAnsi="Open Sans" w:cs="Open Sans"/>
          <w:color w:val="3F4A75"/>
          <w:szCs w:val="20"/>
        </w:rPr>
        <w:t>if anything has changed since their last DBS check</w:t>
      </w:r>
      <w:r w:rsidRPr="00847D9F">
        <w:rPr>
          <w:rFonts w:ascii="Open Sans" w:eastAsia="Calibri" w:hAnsi="Open Sans" w:cs="Open Sans"/>
          <w:color w:val="3F4A75"/>
          <w:szCs w:val="20"/>
        </w:rPr>
        <w:t>.</w:t>
      </w:r>
    </w:p>
    <w:p w14:paraId="199AC881" w14:textId="7777777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The government provides information about the update service on their website:</w:t>
      </w:r>
    </w:p>
    <w:p w14:paraId="620AC864" w14:textId="77777777" w:rsidR="00847D9F" w:rsidRPr="00847D9F" w:rsidRDefault="00FE4BAD" w:rsidP="00847D9F">
      <w:pPr>
        <w:spacing w:after="120" w:line="288" w:lineRule="auto"/>
        <w:jc w:val="both"/>
        <w:rPr>
          <w:rFonts w:ascii="Open Sans" w:eastAsia="Calibri" w:hAnsi="Open Sans" w:cs="Open Sans"/>
          <w:color w:val="3F4A75"/>
          <w:szCs w:val="20"/>
        </w:rPr>
      </w:pPr>
      <w:hyperlink r:id="rId21" w:anchor="update-service" w:history="1">
        <w:r w:rsidR="00847D9F" w:rsidRPr="00847D9F">
          <w:rPr>
            <w:rFonts w:ascii="Open Sans" w:eastAsia="Calibri" w:hAnsi="Open Sans" w:cs="Open Sans"/>
            <w:color w:val="0000FF"/>
            <w:sz w:val="22"/>
            <w:u w:val="single"/>
          </w:rPr>
          <w:t>About us - Disclosure and Barring Service - GOV.UK (www.gov.uk)</w:t>
        </w:r>
      </w:hyperlink>
    </w:p>
    <w:p w14:paraId="52B681C3" w14:textId="7777777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You may use the update service in place of a new check if: </w:t>
      </w:r>
    </w:p>
    <w:p w14:paraId="3E9D0316" w14:textId="77777777" w:rsidR="00847D9F" w:rsidRPr="00847D9F" w:rsidRDefault="00847D9F" w:rsidP="00847D9F">
      <w:pPr>
        <w:numPr>
          <w:ilvl w:val="0"/>
          <w:numId w:val="27"/>
        </w:numPr>
        <w:spacing w:after="120" w:line="288" w:lineRule="auto"/>
        <w:contextualSpacing/>
        <w:jc w:val="both"/>
        <w:rPr>
          <w:rFonts w:ascii="Open Sans" w:eastAsia="Calibri" w:hAnsi="Open Sans" w:cs="Open Sans"/>
          <w:color w:val="3F4A75"/>
          <w:szCs w:val="20"/>
        </w:rPr>
      </w:pPr>
      <w:r w:rsidRPr="00847D9F">
        <w:rPr>
          <w:rFonts w:ascii="Open Sans" w:eastAsia="Calibri" w:hAnsi="Open Sans" w:cs="Open Sans"/>
          <w:color w:val="3F4A75"/>
          <w:szCs w:val="20"/>
        </w:rPr>
        <w:t>you have the individual’s consent</w:t>
      </w:r>
    </w:p>
    <w:p w14:paraId="288C3664" w14:textId="77777777" w:rsidR="00847D9F" w:rsidRPr="00847D9F" w:rsidRDefault="00847D9F" w:rsidP="00847D9F">
      <w:pPr>
        <w:numPr>
          <w:ilvl w:val="0"/>
          <w:numId w:val="27"/>
        </w:numPr>
        <w:spacing w:after="120" w:line="288" w:lineRule="auto"/>
        <w:contextualSpacing/>
        <w:jc w:val="both"/>
        <w:rPr>
          <w:rFonts w:ascii="Open Sans" w:eastAsia="Calibri" w:hAnsi="Open Sans" w:cs="Open Sans"/>
          <w:color w:val="3F4A75"/>
          <w:szCs w:val="20"/>
        </w:rPr>
      </w:pPr>
      <w:r w:rsidRPr="00847D9F">
        <w:rPr>
          <w:rFonts w:ascii="Open Sans" w:eastAsia="Calibri" w:hAnsi="Open Sans" w:cs="Open Sans"/>
          <w:color w:val="3F4A75"/>
          <w:szCs w:val="20"/>
        </w:rPr>
        <w:t>you could legally request a new DBS check for the role that the individual is applying for</w:t>
      </w:r>
    </w:p>
    <w:p w14:paraId="260F542D" w14:textId="77777777" w:rsidR="00847D9F" w:rsidRPr="00847D9F" w:rsidRDefault="00847D9F" w:rsidP="00847D9F">
      <w:pPr>
        <w:numPr>
          <w:ilvl w:val="0"/>
          <w:numId w:val="27"/>
        </w:numPr>
        <w:spacing w:after="120" w:line="288" w:lineRule="auto"/>
        <w:contextualSpacing/>
        <w:jc w:val="both"/>
        <w:rPr>
          <w:rFonts w:ascii="Open Sans" w:eastAsia="Calibri" w:hAnsi="Open Sans" w:cs="Open Sans"/>
          <w:color w:val="3F4A75"/>
          <w:szCs w:val="20"/>
        </w:rPr>
      </w:pPr>
      <w:r w:rsidRPr="00847D9F">
        <w:rPr>
          <w:rFonts w:ascii="Open Sans" w:eastAsia="Calibri" w:hAnsi="Open Sans" w:cs="Open Sans"/>
          <w:color w:val="3F4A75"/>
          <w:szCs w:val="20"/>
        </w:rPr>
        <w:t>the individual’s original DBS check is for the same workforce, where the same type and level of criminal record check is required</w:t>
      </w:r>
    </w:p>
    <w:p w14:paraId="351CFE84" w14:textId="7777777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 xml:space="preserve">The full guidance can be found at: </w:t>
      </w:r>
      <w:hyperlink w:history="1">
        <w:r w:rsidRPr="00847D9F">
          <w:rPr>
            <w:rFonts w:ascii="Open Sans" w:eastAsia="Calibri" w:hAnsi="Open Sans" w:cs="Open Sans"/>
            <w:color w:val="0000FF"/>
            <w:sz w:val="22"/>
            <w:u w:val="single"/>
          </w:rPr>
          <w:t>DBS Update Service: employer guide - GOV.UK (www.gov.uk)</w:t>
        </w:r>
      </w:hyperlink>
    </w:p>
    <w:p w14:paraId="345CE253" w14:textId="77777777" w:rsidR="00847D9F" w:rsidRPr="00847D9F" w:rsidRDefault="00847D9F" w:rsidP="00847D9F">
      <w:pPr>
        <w:spacing w:after="200" w:line="276" w:lineRule="auto"/>
        <w:jc w:val="both"/>
        <w:rPr>
          <w:rFonts w:ascii="Open Sans" w:eastAsia="Calibri" w:hAnsi="Open Sans" w:cs="Open Sans"/>
          <w:b/>
          <w:color w:val="00838A"/>
          <w:sz w:val="24"/>
          <w:szCs w:val="24"/>
        </w:rPr>
      </w:pPr>
    </w:p>
    <w:p w14:paraId="6A6351DB" w14:textId="77777777" w:rsidR="00847D9F" w:rsidRPr="00847D9F" w:rsidRDefault="00847D9F" w:rsidP="00847D9F">
      <w:pPr>
        <w:spacing w:after="200" w:line="276" w:lineRule="auto"/>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t>Can I be the recruiter for more than one parish?</w:t>
      </w:r>
    </w:p>
    <w:p w14:paraId="7F48383D" w14:textId="788BBCC9"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You can be the recruiter for more than one parish but you need to be able to provide a separate e-mail address for each parish (as you will have separate log in details for each</w:t>
      </w:r>
      <w:r w:rsidR="008C6E85">
        <w:rPr>
          <w:rFonts w:ascii="Open Sans" w:eastAsia="Calibri" w:hAnsi="Open Sans" w:cs="Open Sans"/>
          <w:color w:val="3F4A75"/>
          <w:szCs w:val="20"/>
        </w:rPr>
        <w:t xml:space="preserve"> </w:t>
      </w:r>
      <w:r w:rsidR="00E42BB2">
        <w:rPr>
          <w:rFonts w:ascii="Open Sans" w:eastAsia="Calibri" w:hAnsi="Open Sans" w:cs="Open Sans"/>
          <w:color w:val="3F4A75"/>
          <w:szCs w:val="20"/>
        </w:rPr>
        <w:t>that uses your email address</w:t>
      </w:r>
      <w:r w:rsidRPr="00847D9F">
        <w:rPr>
          <w:rFonts w:ascii="Open Sans" w:eastAsia="Calibri" w:hAnsi="Open Sans" w:cs="Open Sans"/>
          <w:color w:val="3F4A75"/>
          <w:szCs w:val="20"/>
        </w:rPr>
        <w:t>)</w:t>
      </w:r>
      <w:r w:rsidR="002855B2">
        <w:rPr>
          <w:rFonts w:ascii="Open Sans" w:eastAsia="Calibri" w:hAnsi="Open Sans" w:cs="Open Sans"/>
          <w:color w:val="3F4A75"/>
          <w:szCs w:val="20"/>
        </w:rPr>
        <w:t>.</w:t>
      </w:r>
    </w:p>
    <w:p w14:paraId="10A27BC4" w14:textId="77777777" w:rsidR="00847D9F" w:rsidRPr="00847D9F" w:rsidRDefault="00847D9F" w:rsidP="00847D9F">
      <w:pPr>
        <w:spacing w:after="120" w:line="288" w:lineRule="auto"/>
        <w:ind w:left="720"/>
        <w:contextualSpacing/>
        <w:jc w:val="both"/>
        <w:rPr>
          <w:rFonts w:ascii="Open Sans" w:eastAsia="Calibri" w:hAnsi="Open Sans" w:cs="Open Sans"/>
          <w:color w:val="3F4A75"/>
          <w:szCs w:val="20"/>
        </w:rPr>
      </w:pPr>
    </w:p>
    <w:p w14:paraId="4472CE91" w14:textId="77777777" w:rsidR="00847D9F" w:rsidRPr="00847D9F" w:rsidRDefault="00847D9F" w:rsidP="00847D9F">
      <w:pPr>
        <w:spacing w:after="200" w:line="276" w:lineRule="auto"/>
        <w:jc w:val="both"/>
        <w:rPr>
          <w:rFonts w:ascii="Open Sans" w:eastAsia="Calibri" w:hAnsi="Open Sans" w:cs="Open Sans"/>
          <w:b/>
          <w:color w:val="00838A"/>
          <w:sz w:val="24"/>
          <w:szCs w:val="24"/>
        </w:rPr>
      </w:pPr>
      <w:r w:rsidRPr="00847D9F">
        <w:rPr>
          <w:rFonts w:ascii="Open Sans" w:eastAsia="Calibri" w:hAnsi="Open Sans" w:cs="Open Sans"/>
          <w:b/>
          <w:color w:val="00838A"/>
          <w:sz w:val="24"/>
          <w:szCs w:val="24"/>
        </w:rPr>
        <w:t>Can I use the Digital ID checking service?</w:t>
      </w:r>
    </w:p>
    <w:p w14:paraId="036B6BA5" w14:textId="131AC06B" w:rsidR="00847D9F" w:rsidRPr="00847D9F" w:rsidRDefault="00847D9F" w:rsidP="00847D9F">
      <w:pPr>
        <w:spacing w:after="200" w:line="276" w:lineRule="auto"/>
        <w:jc w:val="both"/>
        <w:rPr>
          <w:rFonts w:ascii="Open Sans" w:eastAsia="Calibri" w:hAnsi="Open Sans" w:cs="Open Sans"/>
          <w:sz w:val="22"/>
        </w:rPr>
      </w:pPr>
      <w:r w:rsidRPr="00847D9F">
        <w:rPr>
          <w:rFonts w:ascii="Open Sans" w:eastAsia="Calibri" w:hAnsi="Open Sans" w:cs="Open Sans"/>
          <w:color w:val="3F4A75"/>
          <w:szCs w:val="20"/>
        </w:rPr>
        <w:t xml:space="preserve">The Digital ID checking service is a service </w:t>
      </w:r>
      <w:r w:rsidR="002855B2">
        <w:rPr>
          <w:rFonts w:ascii="Open Sans" w:eastAsia="Calibri" w:hAnsi="Open Sans" w:cs="Open Sans"/>
          <w:color w:val="3F4A75"/>
          <w:szCs w:val="20"/>
        </w:rPr>
        <w:t>provided by</w:t>
      </w:r>
      <w:r w:rsidRPr="00847D9F">
        <w:rPr>
          <w:rFonts w:ascii="Open Sans" w:eastAsia="Calibri" w:hAnsi="Open Sans" w:cs="Open Sans"/>
          <w:color w:val="3F4A75"/>
          <w:szCs w:val="20"/>
        </w:rPr>
        <w:t xml:space="preserve"> </w:t>
      </w:r>
      <w:proofErr w:type="gramStart"/>
      <w:r w:rsidR="008D3CF5">
        <w:rPr>
          <w:rFonts w:ascii="Open Sans" w:eastAsia="Calibri" w:hAnsi="Open Sans" w:cs="Open Sans"/>
          <w:color w:val="3F4A75"/>
          <w:szCs w:val="20"/>
        </w:rPr>
        <w:t>t</w:t>
      </w:r>
      <w:r w:rsidR="000A78F4">
        <w:rPr>
          <w:rFonts w:ascii="Open Sans" w:eastAsia="Calibri" w:hAnsi="Open Sans" w:cs="Open Sans"/>
          <w:color w:val="3F4A75"/>
          <w:szCs w:val="20"/>
        </w:rPr>
        <w:t>hirtyone:eight</w:t>
      </w:r>
      <w:proofErr w:type="gramEnd"/>
      <w:r w:rsidRPr="00847D9F">
        <w:rPr>
          <w:rFonts w:ascii="Open Sans" w:eastAsia="Calibri" w:hAnsi="Open Sans" w:cs="Open Sans"/>
          <w:color w:val="3F4A75"/>
          <w:szCs w:val="20"/>
        </w:rPr>
        <w:t>. This service enables applicants to send their ID details digitally if they have a passport</w:t>
      </w:r>
      <w:r w:rsidR="002855B2">
        <w:rPr>
          <w:rFonts w:ascii="Open Sans" w:eastAsia="Calibri" w:hAnsi="Open Sans" w:cs="Open Sans"/>
          <w:color w:val="3F4A75"/>
          <w:szCs w:val="20"/>
        </w:rPr>
        <w:t>,</w:t>
      </w:r>
      <w:r w:rsidRPr="00847D9F">
        <w:rPr>
          <w:rFonts w:ascii="Open Sans" w:eastAsia="Calibri" w:hAnsi="Open Sans" w:cs="Open Sans"/>
          <w:color w:val="3F4A75"/>
          <w:szCs w:val="20"/>
        </w:rPr>
        <w:t xml:space="preserve"> driving licence and a smartphone to be able to take a ‘selfie’.  More information on Digital ID checks can be found at: </w:t>
      </w:r>
      <w:hyperlink r:id="rId22" w:history="1">
        <w:r w:rsidR="008D3CF5">
          <w:rPr>
            <w:rFonts w:ascii="Open Sans" w:eastAsia="Calibri" w:hAnsi="Open Sans" w:cs="Open Sans"/>
            <w:color w:val="0000FF"/>
            <w:sz w:val="22"/>
            <w:u w:val="single"/>
          </w:rPr>
          <w:t>t</w:t>
        </w:r>
        <w:r w:rsidR="000A78F4">
          <w:rPr>
            <w:rFonts w:ascii="Open Sans" w:eastAsia="Calibri" w:hAnsi="Open Sans" w:cs="Open Sans"/>
            <w:color w:val="0000FF"/>
            <w:sz w:val="22"/>
            <w:u w:val="single"/>
          </w:rPr>
          <w:t>hirtyone:eight</w:t>
        </w:r>
        <w:r w:rsidRPr="00847D9F">
          <w:rPr>
            <w:rFonts w:ascii="Open Sans" w:eastAsia="Calibri" w:hAnsi="Open Sans" w:cs="Open Sans"/>
            <w:color w:val="0000FF"/>
            <w:sz w:val="22"/>
            <w:u w:val="single"/>
          </w:rPr>
          <w:t xml:space="preserve"> launches new Digital ID checks (thirtyoneeight.org)</w:t>
        </w:r>
      </w:hyperlink>
    </w:p>
    <w:p w14:paraId="4B0D39AF" w14:textId="494040BF" w:rsidR="00847D9F" w:rsidRPr="00847D9F" w:rsidRDefault="00847D9F" w:rsidP="00847D9F">
      <w:pPr>
        <w:spacing w:after="200" w:line="276" w:lineRule="auto"/>
        <w:jc w:val="both"/>
        <w:rPr>
          <w:rFonts w:ascii="Open Sans" w:eastAsia="Calibri" w:hAnsi="Open Sans" w:cs="Open Sans"/>
          <w:color w:val="3F4A75"/>
          <w:szCs w:val="20"/>
        </w:rPr>
      </w:pPr>
      <w:r w:rsidRPr="00847D9F">
        <w:rPr>
          <w:rFonts w:ascii="Open Sans" w:eastAsia="Calibri" w:hAnsi="Open Sans" w:cs="Open Sans"/>
          <w:color w:val="3F4A75"/>
          <w:szCs w:val="20"/>
        </w:rPr>
        <w:t>You can only use the Digital ID check route if the applicant can provide these documents. Do not use if the applicant has moved house recently</w:t>
      </w:r>
      <w:r w:rsidR="009B1593">
        <w:rPr>
          <w:rFonts w:ascii="Open Sans" w:eastAsia="Calibri" w:hAnsi="Open Sans" w:cs="Open Sans"/>
          <w:color w:val="3F4A75"/>
          <w:szCs w:val="20"/>
        </w:rPr>
        <w:t xml:space="preserve"> or lives in shared accommodation for example on a campus</w:t>
      </w:r>
      <w:r w:rsidRPr="00847D9F">
        <w:rPr>
          <w:rFonts w:ascii="Open Sans" w:eastAsia="Calibri" w:hAnsi="Open Sans" w:cs="Open Sans"/>
          <w:color w:val="3F4A75"/>
          <w:szCs w:val="20"/>
        </w:rPr>
        <w:t>, as their address check may fail.</w:t>
      </w:r>
    </w:p>
    <w:p w14:paraId="556AD6E0" w14:textId="77777777" w:rsidR="00847D9F" w:rsidRPr="00847D9F" w:rsidRDefault="00847D9F" w:rsidP="00847D9F">
      <w:pPr>
        <w:spacing w:after="120" w:line="288" w:lineRule="auto"/>
        <w:jc w:val="both"/>
        <w:rPr>
          <w:rFonts w:ascii="Open Sans" w:eastAsia="Calibri" w:hAnsi="Open Sans" w:cs="Open Sans"/>
          <w:color w:val="3F4A75"/>
          <w:szCs w:val="20"/>
        </w:rPr>
      </w:pPr>
      <w:r w:rsidRPr="00847D9F">
        <w:rPr>
          <w:rFonts w:ascii="Open Sans" w:eastAsia="Calibri" w:hAnsi="Open Sans" w:cs="Open Sans"/>
          <w:color w:val="3F4A75"/>
          <w:szCs w:val="20"/>
        </w:rPr>
        <w:t>The Diocese will pay for you to use the digital ID checking service for DBS checks, but not for right to work checks.</w:t>
      </w:r>
    </w:p>
    <w:sectPr w:rsidR="00847D9F" w:rsidRPr="00847D9F" w:rsidSect="00AD7FF4">
      <w:footerReference w:type="default" r:id="rId23"/>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B2E29" w14:textId="77777777" w:rsidR="00BA698F" w:rsidRDefault="00BA698F" w:rsidP="000C098C">
      <w:pPr>
        <w:spacing w:after="0" w:line="240" w:lineRule="auto"/>
      </w:pPr>
      <w:r>
        <w:separator/>
      </w:r>
    </w:p>
  </w:endnote>
  <w:endnote w:type="continuationSeparator" w:id="0">
    <w:p w14:paraId="4569D962" w14:textId="77777777" w:rsidR="00BA698F" w:rsidRDefault="00BA698F" w:rsidP="000C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77187"/>
      <w:docPartObj>
        <w:docPartGallery w:val="Page Numbers (Bottom of Page)"/>
        <w:docPartUnique/>
      </w:docPartObj>
    </w:sdtPr>
    <w:sdtEndPr>
      <w:rPr>
        <w:noProof/>
      </w:rPr>
    </w:sdtEndPr>
    <w:sdtContent>
      <w:p w14:paraId="63C64BEA" w14:textId="42D92911" w:rsidR="00545B39" w:rsidRDefault="00FE4BAD" w:rsidP="0067369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37FE" w14:textId="77777777" w:rsidR="00BA698F" w:rsidRDefault="00BA698F" w:rsidP="000C098C">
      <w:pPr>
        <w:spacing w:after="0" w:line="240" w:lineRule="auto"/>
      </w:pPr>
      <w:r>
        <w:separator/>
      </w:r>
    </w:p>
  </w:footnote>
  <w:footnote w:type="continuationSeparator" w:id="0">
    <w:p w14:paraId="79E74DA4" w14:textId="77777777" w:rsidR="00BA698F" w:rsidRDefault="00BA698F" w:rsidP="000C0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BE0"/>
    <w:multiLevelType w:val="hybridMultilevel"/>
    <w:tmpl w:val="71D80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36D56"/>
    <w:multiLevelType w:val="hybridMultilevel"/>
    <w:tmpl w:val="B2389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EF5CB1"/>
    <w:multiLevelType w:val="hybridMultilevel"/>
    <w:tmpl w:val="96F6D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3F3754"/>
    <w:multiLevelType w:val="hybridMultilevel"/>
    <w:tmpl w:val="86107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CA0919"/>
    <w:multiLevelType w:val="hybridMultilevel"/>
    <w:tmpl w:val="68608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9A1FC1"/>
    <w:multiLevelType w:val="hybridMultilevel"/>
    <w:tmpl w:val="AC025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B87514"/>
    <w:multiLevelType w:val="hybridMultilevel"/>
    <w:tmpl w:val="FACAC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3D6844"/>
    <w:multiLevelType w:val="hybridMultilevel"/>
    <w:tmpl w:val="7C1CB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76558E"/>
    <w:multiLevelType w:val="hybridMultilevel"/>
    <w:tmpl w:val="2F1E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32D17"/>
    <w:multiLevelType w:val="hybridMultilevel"/>
    <w:tmpl w:val="21BA3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40521E"/>
    <w:multiLevelType w:val="hybridMultilevel"/>
    <w:tmpl w:val="2960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60D2E"/>
    <w:multiLevelType w:val="hybridMultilevel"/>
    <w:tmpl w:val="79C60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5B0D5F"/>
    <w:multiLevelType w:val="hybridMultilevel"/>
    <w:tmpl w:val="5FA0E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9835B1"/>
    <w:multiLevelType w:val="hybridMultilevel"/>
    <w:tmpl w:val="1E7AB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085FDF"/>
    <w:multiLevelType w:val="hybridMultilevel"/>
    <w:tmpl w:val="8FEE4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D854C2"/>
    <w:multiLevelType w:val="hybridMultilevel"/>
    <w:tmpl w:val="A656D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00146"/>
    <w:multiLevelType w:val="hybridMultilevel"/>
    <w:tmpl w:val="B854F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B702AB"/>
    <w:multiLevelType w:val="hybridMultilevel"/>
    <w:tmpl w:val="7382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63E3F"/>
    <w:multiLevelType w:val="hybridMultilevel"/>
    <w:tmpl w:val="4AF4C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AC6488"/>
    <w:multiLevelType w:val="hybridMultilevel"/>
    <w:tmpl w:val="09B26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B92AAE"/>
    <w:multiLevelType w:val="hybridMultilevel"/>
    <w:tmpl w:val="FD845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A44174"/>
    <w:multiLevelType w:val="hybridMultilevel"/>
    <w:tmpl w:val="6E96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B052B8"/>
    <w:multiLevelType w:val="hybridMultilevel"/>
    <w:tmpl w:val="696A8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5E1719"/>
    <w:multiLevelType w:val="hybridMultilevel"/>
    <w:tmpl w:val="B91C0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4B19D4"/>
    <w:multiLevelType w:val="hybridMultilevel"/>
    <w:tmpl w:val="2CE22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100389"/>
    <w:multiLevelType w:val="hybridMultilevel"/>
    <w:tmpl w:val="93F82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EA779E"/>
    <w:multiLevelType w:val="hybridMultilevel"/>
    <w:tmpl w:val="8D9C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948A7"/>
    <w:multiLevelType w:val="hybridMultilevel"/>
    <w:tmpl w:val="CC8A6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16"/>
  </w:num>
  <w:num w:numId="4">
    <w:abstractNumId w:val="7"/>
  </w:num>
  <w:num w:numId="5">
    <w:abstractNumId w:val="9"/>
  </w:num>
  <w:num w:numId="6">
    <w:abstractNumId w:val="4"/>
  </w:num>
  <w:num w:numId="7">
    <w:abstractNumId w:val="13"/>
  </w:num>
  <w:num w:numId="8">
    <w:abstractNumId w:val="19"/>
  </w:num>
  <w:num w:numId="9">
    <w:abstractNumId w:val="23"/>
  </w:num>
  <w:num w:numId="10">
    <w:abstractNumId w:val="2"/>
  </w:num>
  <w:num w:numId="11">
    <w:abstractNumId w:val="14"/>
  </w:num>
  <w:num w:numId="12">
    <w:abstractNumId w:val="18"/>
  </w:num>
  <w:num w:numId="13">
    <w:abstractNumId w:val="27"/>
  </w:num>
  <w:num w:numId="14">
    <w:abstractNumId w:val="12"/>
  </w:num>
  <w:num w:numId="15">
    <w:abstractNumId w:val="11"/>
  </w:num>
  <w:num w:numId="16">
    <w:abstractNumId w:val="25"/>
  </w:num>
  <w:num w:numId="17">
    <w:abstractNumId w:val="5"/>
  </w:num>
  <w:num w:numId="18">
    <w:abstractNumId w:val="0"/>
  </w:num>
  <w:num w:numId="19">
    <w:abstractNumId w:val="6"/>
  </w:num>
  <w:num w:numId="20">
    <w:abstractNumId w:val="20"/>
  </w:num>
  <w:num w:numId="21">
    <w:abstractNumId w:val="3"/>
  </w:num>
  <w:num w:numId="22">
    <w:abstractNumId w:val="24"/>
  </w:num>
  <w:num w:numId="23">
    <w:abstractNumId w:val="21"/>
  </w:num>
  <w:num w:numId="24">
    <w:abstractNumId w:val="1"/>
  </w:num>
  <w:num w:numId="25">
    <w:abstractNumId w:val="22"/>
  </w:num>
  <w:num w:numId="26">
    <w:abstractNumId w:val="26"/>
  </w:num>
  <w:num w:numId="27">
    <w:abstractNumId w:val="15"/>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E7"/>
    <w:rsid w:val="0000134C"/>
    <w:rsid w:val="00007671"/>
    <w:rsid w:val="00013335"/>
    <w:rsid w:val="000143AB"/>
    <w:rsid w:val="00016137"/>
    <w:rsid w:val="000169F0"/>
    <w:rsid w:val="00016E43"/>
    <w:rsid w:val="0002212F"/>
    <w:rsid w:val="00022744"/>
    <w:rsid w:val="000275C4"/>
    <w:rsid w:val="00032F34"/>
    <w:rsid w:val="000433AA"/>
    <w:rsid w:val="000438D8"/>
    <w:rsid w:val="000443AF"/>
    <w:rsid w:val="00044E5F"/>
    <w:rsid w:val="0004793B"/>
    <w:rsid w:val="00047B88"/>
    <w:rsid w:val="0005312A"/>
    <w:rsid w:val="0005566E"/>
    <w:rsid w:val="00055E62"/>
    <w:rsid w:val="000601F0"/>
    <w:rsid w:val="00067C1F"/>
    <w:rsid w:val="0007474B"/>
    <w:rsid w:val="00074F0C"/>
    <w:rsid w:val="0007757C"/>
    <w:rsid w:val="00080AB9"/>
    <w:rsid w:val="0008231A"/>
    <w:rsid w:val="00087E15"/>
    <w:rsid w:val="0009042D"/>
    <w:rsid w:val="000935AD"/>
    <w:rsid w:val="00096578"/>
    <w:rsid w:val="00097A55"/>
    <w:rsid w:val="000A78F4"/>
    <w:rsid w:val="000B0AC1"/>
    <w:rsid w:val="000C098C"/>
    <w:rsid w:val="000C4662"/>
    <w:rsid w:val="000C4F8A"/>
    <w:rsid w:val="000C6A42"/>
    <w:rsid w:val="000D4381"/>
    <w:rsid w:val="000D5809"/>
    <w:rsid w:val="000D68EC"/>
    <w:rsid w:val="000E16B9"/>
    <w:rsid w:val="000E40F4"/>
    <w:rsid w:val="000E7FBD"/>
    <w:rsid w:val="000F38A9"/>
    <w:rsid w:val="0010186C"/>
    <w:rsid w:val="00101FB2"/>
    <w:rsid w:val="001059FE"/>
    <w:rsid w:val="00107480"/>
    <w:rsid w:val="001100E9"/>
    <w:rsid w:val="00111AFC"/>
    <w:rsid w:val="001120DA"/>
    <w:rsid w:val="00115966"/>
    <w:rsid w:val="001262F5"/>
    <w:rsid w:val="001269FC"/>
    <w:rsid w:val="001338EA"/>
    <w:rsid w:val="001460A9"/>
    <w:rsid w:val="0015243E"/>
    <w:rsid w:val="00153B17"/>
    <w:rsid w:val="00155C04"/>
    <w:rsid w:val="001609E7"/>
    <w:rsid w:val="00164022"/>
    <w:rsid w:val="0016534A"/>
    <w:rsid w:val="00171FFF"/>
    <w:rsid w:val="00173051"/>
    <w:rsid w:val="0017501A"/>
    <w:rsid w:val="00176930"/>
    <w:rsid w:val="001769CA"/>
    <w:rsid w:val="00177676"/>
    <w:rsid w:val="00183E2D"/>
    <w:rsid w:val="0018603F"/>
    <w:rsid w:val="00192540"/>
    <w:rsid w:val="001A2EA0"/>
    <w:rsid w:val="001A7991"/>
    <w:rsid w:val="001A7C43"/>
    <w:rsid w:val="001A7E1E"/>
    <w:rsid w:val="001B0131"/>
    <w:rsid w:val="001B1140"/>
    <w:rsid w:val="001B6283"/>
    <w:rsid w:val="001C207F"/>
    <w:rsid w:val="001D2843"/>
    <w:rsid w:val="001D484B"/>
    <w:rsid w:val="001E1200"/>
    <w:rsid w:val="001E449D"/>
    <w:rsid w:val="001F22C8"/>
    <w:rsid w:val="001F232F"/>
    <w:rsid w:val="001F2B2F"/>
    <w:rsid w:val="001F4D10"/>
    <w:rsid w:val="001F7225"/>
    <w:rsid w:val="00200E12"/>
    <w:rsid w:val="00201361"/>
    <w:rsid w:val="00201F99"/>
    <w:rsid w:val="002030B4"/>
    <w:rsid w:val="00205C53"/>
    <w:rsid w:val="002102F8"/>
    <w:rsid w:val="00220B9C"/>
    <w:rsid w:val="002214CD"/>
    <w:rsid w:val="00224113"/>
    <w:rsid w:val="00226B2A"/>
    <w:rsid w:val="00242F03"/>
    <w:rsid w:val="00244634"/>
    <w:rsid w:val="00247641"/>
    <w:rsid w:val="0024797B"/>
    <w:rsid w:val="0025004F"/>
    <w:rsid w:val="00251245"/>
    <w:rsid w:val="00256704"/>
    <w:rsid w:val="002664A1"/>
    <w:rsid w:val="00270712"/>
    <w:rsid w:val="00281558"/>
    <w:rsid w:val="00282189"/>
    <w:rsid w:val="002855B2"/>
    <w:rsid w:val="002913EE"/>
    <w:rsid w:val="00295608"/>
    <w:rsid w:val="002A1BE8"/>
    <w:rsid w:val="002C1020"/>
    <w:rsid w:val="002C4C31"/>
    <w:rsid w:val="002C6F7D"/>
    <w:rsid w:val="002C7807"/>
    <w:rsid w:val="002D2D94"/>
    <w:rsid w:val="002D42E8"/>
    <w:rsid w:val="002D56EE"/>
    <w:rsid w:val="002F2629"/>
    <w:rsid w:val="002F2F00"/>
    <w:rsid w:val="002F3717"/>
    <w:rsid w:val="00300555"/>
    <w:rsid w:val="00301B54"/>
    <w:rsid w:val="0030385C"/>
    <w:rsid w:val="003051D2"/>
    <w:rsid w:val="0031176D"/>
    <w:rsid w:val="00313068"/>
    <w:rsid w:val="0032001C"/>
    <w:rsid w:val="00320D03"/>
    <w:rsid w:val="00322AB6"/>
    <w:rsid w:val="003303AF"/>
    <w:rsid w:val="00333994"/>
    <w:rsid w:val="00346C98"/>
    <w:rsid w:val="003546CC"/>
    <w:rsid w:val="00360D77"/>
    <w:rsid w:val="003802DC"/>
    <w:rsid w:val="00381064"/>
    <w:rsid w:val="00385C54"/>
    <w:rsid w:val="003960CE"/>
    <w:rsid w:val="003A064E"/>
    <w:rsid w:val="003A0859"/>
    <w:rsid w:val="003A7C08"/>
    <w:rsid w:val="003A7EB5"/>
    <w:rsid w:val="003B4E5D"/>
    <w:rsid w:val="003B63CF"/>
    <w:rsid w:val="003C1504"/>
    <w:rsid w:val="003C1E6C"/>
    <w:rsid w:val="003D68A4"/>
    <w:rsid w:val="003D776F"/>
    <w:rsid w:val="003E054D"/>
    <w:rsid w:val="003E1776"/>
    <w:rsid w:val="003E2530"/>
    <w:rsid w:val="003F02F4"/>
    <w:rsid w:val="003F27CF"/>
    <w:rsid w:val="003F65F4"/>
    <w:rsid w:val="00403CE5"/>
    <w:rsid w:val="004053CB"/>
    <w:rsid w:val="00405DEB"/>
    <w:rsid w:val="0040607C"/>
    <w:rsid w:val="00410986"/>
    <w:rsid w:val="00411189"/>
    <w:rsid w:val="00415AE9"/>
    <w:rsid w:val="00423592"/>
    <w:rsid w:val="00424AD2"/>
    <w:rsid w:val="00425290"/>
    <w:rsid w:val="004254AE"/>
    <w:rsid w:val="00425A0B"/>
    <w:rsid w:val="0042636B"/>
    <w:rsid w:val="004474AA"/>
    <w:rsid w:val="0045416D"/>
    <w:rsid w:val="004565A3"/>
    <w:rsid w:val="00456F46"/>
    <w:rsid w:val="00457DCA"/>
    <w:rsid w:val="004612E5"/>
    <w:rsid w:val="0046196D"/>
    <w:rsid w:val="00464651"/>
    <w:rsid w:val="00465171"/>
    <w:rsid w:val="004677A2"/>
    <w:rsid w:val="004678BC"/>
    <w:rsid w:val="004807D6"/>
    <w:rsid w:val="00481754"/>
    <w:rsid w:val="004911BC"/>
    <w:rsid w:val="00491B7F"/>
    <w:rsid w:val="00492E88"/>
    <w:rsid w:val="004A1E3A"/>
    <w:rsid w:val="004A265F"/>
    <w:rsid w:val="004B7422"/>
    <w:rsid w:val="004C4231"/>
    <w:rsid w:val="004C473A"/>
    <w:rsid w:val="004D42D9"/>
    <w:rsid w:val="004D49A7"/>
    <w:rsid w:val="004D6BC6"/>
    <w:rsid w:val="004E420D"/>
    <w:rsid w:val="004F0429"/>
    <w:rsid w:val="004F1A6F"/>
    <w:rsid w:val="004F29F2"/>
    <w:rsid w:val="004F7E9E"/>
    <w:rsid w:val="00503DB3"/>
    <w:rsid w:val="00521BD7"/>
    <w:rsid w:val="00522081"/>
    <w:rsid w:val="00527069"/>
    <w:rsid w:val="00537597"/>
    <w:rsid w:val="005427FD"/>
    <w:rsid w:val="00545B39"/>
    <w:rsid w:val="005460BA"/>
    <w:rsid w:val="0054696D"/>
    <w:rsid w:val="00555E08"/>
    <w:rsid w:val="005604A2"/>
    <w:rsid w:val="00560CE6"/>
    <w:rsid w:val="0056462A"/>
    <w:rsid w:val="00566B80"/>
    <w:rsid w:val="00570EA6"/>
    <w:rsid w:val="005711DB"/>
    <w:rsid w:val="00573044"/>
    <w:rsid w:val="0057727D"/>
    <w:rsid w:val="00580E81"/>
    <w:rsid w:val="00583863"/>
    <w:rsid w:val="00585761"/>
    <w:rsid w:val="00587646"/>
    <w:rsid w:val="0059040E"/>
    <w:rsid w:val="00591B41"/>
    <w:rsid w:val="00594F6F"/>
    <w:rsid w:val="0059650F"/>
    <w:rsid w:val="0059689A"/>
    <w:rsid w:val="00596ACA"/>
    <w:rsid w:val="005A4028"/>
    <w:rsid w:val="005A630E"/>
    <w:rsid w:val="005A7778"/>
    <w:rsid w:val="005B22C7"/>
    <w:rsid w:val="005B2A8F"/>
    <w:rsid w:val="005B4F21"/>
    <w:rsid w:val="005B6587"/>
    <w:rsid w:val="005B6879"/>
    <w:rsid w:val="005C6A2B"/>
    <w:rsid w:val="005D04CF"/>
    <w:rsid w:val="005E3E83"/>
    <w:rsid w:val="005F47D2"/>
    <w:rsid w:val="005F5B1D"/>
    <w:rsid w:val="0060545A"/>
    <w:rsid w:val="0060554F"/>
    <w:rsid w:val="00607E53"/>
    <w:rsid w:val="006135A7"/>
    <w:rsid w:val="0061377F"/>
    <w:rsid w:val="0062223D"/>
    <w:rsid w:val="00624A12"/>
    <w:rsid w:val="0062767C"/>
    <w:rsid w:val="00631730"/>
    <w:rsid w:val="006452E4"/>
    <w:rsid w:val="0064745A"/>
    <w:rsid w:val="006661CC"/>
    <w:rsid w:val="00666808"/>
    <w:rsid w:val="00666C12"/>
    <w:rsid w:val="00666E97"/>
    <w:rsid w:val="00673690"/>
    <w:rsid w:val="00677A83"/>
    <w:rsid w:val="00677F19"/>
    <w:rsid w:val="006817CF"/>
    <w:rsid w:val="00682463"/>
    <w:rsid w:val="00685743"/>
    <w:rsid w:val="006936F5"/>
    <w:rsid w:val="00693962"/>
    <w:rsid w:val="00693C94"/>
    <w:rsid w:val="006A1A5A"/>
    <w:rsid w:val="006A6784"/>
    <w:rsid w:val="006A6D77"/>
    <w:rsid w:val="006B024C"/>
    <w:rsid w:val="006B34DF"/>
    <w:rsid w:val="006B68D8"/>
    <w:rsid w:val="006B788C"/>
    <w:rsid w:val="006C230F"/>
    <w:rsid w:val="006C586E"/>
    <w:rsid w:val="006D1B78"/>
    <w:rsid w:val="006D25C8"/>
    <w:rsid w:val="006D52CC"/>
    <w:rsid w:val="006D7310"/>
    <w:rsid w:val="006D731A"/>
    <w:rsid w:val="006D774E"/>
    <w:rsid w:val="006E14D3"/>
    <w:rsid w:val="006F2A47"/>
    <w:rsid w:val="006F4919"/>
    <w:rsid w:val="00703C2F"/>
    <w:rsid w:val="00714CEC"/>
    <w:rsid w:val="00721A3C"/>
    <w:rsid w:val="00725D4B"/>
    <w:rsid w:val="00727DBA"/>
    <w:rsid w:val="007400CE"/>
    <w:rsid w:val="007430ED"/>
    <w:rsid w:val="00752907"/>
    <w:rsid w:val="00756ADB"/>
    <w:rsid w:val="007651A3"/>
    <w:rsid w:val="007741D7"/>
    <w:rsid w:val="00777B80"/>
    <w:rsid w:val="007800FC"/>
    <w:rsid w:val="007808F7"/>
    <w:rsid w:val="00785A22"/>
    <w:rsid w:val="00787D69"/>
    <w:rsid w:val="007C35A9"/>
    <w:rsid w:val="007C43AF"/>
    <w:rsid w:val="007D284D"/>
    <w:rsid w:val="007D62B7"/>
    <w:rsid w:val="007D663C"/>
    <w:rsid w:val="007D77D5"/>
    <w:rsid w:val="007D7F03"/>
    <w:rsid w:val="007E0366"/>
    <w:rsid w:val="007E1190"/>
    <w:rsid w:val="007E6E15"/>
    <w:rsid w:val="007E7CC7"/>
    <w:rsid w:val="007F1413"/>
    <w:rsid w:val="007F3545"/>
    <w:rsid w:val="007F434F"/>
    <w:rsid w:val="007F7BE5"/>
    <w:rsid w:val="007F7D26"/>
    <w:rsid w:val="0080269D"/>
    <w:rsid w:val="00804AFB"/>
    <w:rsid w:val="0081068A"/>
    <w:rsid w:val="00814A2C"/>
    <w:rsid w:val="008157DE"/>
    <w:rsid w:val="008216AE"/>
    <w:rsid w:val="0082246E"/>
    <w:rsid w:val="00826B69"/>
    <w:rsid w:val="008352EB"/>
    <w:rsid w:val="008359D6"/>
    <w:rsid w:val="008403A6"/>
    <w:rsid w:val="00844E54"/>
    <w:rsid w:val="008479E0"/>
    <w:rsid w:val="00847D9F"/>
    <w:rsid w:val="00851735"/>
    <w:rsid w:val="00852EF1"/>
    <w:rsid w:val="00853039"/>
    <w:rsid w:val="00853349"/>
    <w:rsid w:val="008535BF"/>
    <w:rsid w:val="0087374D"/>
    <w:rsid w:val="00874C7A"/>
    <w:rsid w:val="008821BC"/>
    <w:rsid w:val="00884613"/>
    <w:rsid w:val="008874CD"/>
    <w:rsid w:val="0089247C"/>
    <w:rsid w:val="00897BDB"/>
    <w:rsid w:val="008A2F7A"/>
    <w:rsid w:val="008A412D"/>
    <w:rsid w:val="008A44BC"/>
    <w:rsid w:val="008B0744"/>
    <w:rsid w:val="008B0AEB"/>
    <w:rsid w:val="008B6CB9"/>
    <w:rsid w:val="008C6E85"/>
    <w:rsid w:val="008C7763"/>
    <w:rsid w:val="008C79B5"/>
    <w:rsid w:val="008C7EDE"/>
    <w:rsid w:val="008D3CF5"/>
    <w:rsid w:val="008D5C29"/>
    <w:rsid w:val="008F435C"/>
    <w:rsid w:val="009015D0"/>
    <w:rsid w:val="00901630"/>
    <w:rsid w:val="00906C1F"/>
    <w:rsid w:val="00907DB9"/>
    <w:rsid w:val="00907F2B"/>
    <w:rsid w:val="0092287A"/>
    <w:rsid w:val="009252EC"/>
    <w:rsid w:val="0093080C"/>
    <w:rsid w:val="00933B3B"/>
    <w:rsid w:val="00934447"/>
    <w:rsid w:val="00934A16"/>
    <w:rsid w:val="00934D38"/>
    <w:rsid w:val="00937C5F"/>
    <w:rsid w:val="0094443F"/>
    <w:rsid w:val="00944A21"/>
    <w:rsid w:val="009450D9"/>
    <w:rsid w:val="00954058"/>
    <w:rsid w:val="00963F9D"/>
    <w:rsid w:val="00964BBA"/>
    <w:rsid w:val="009656BE"/>
    <w:rsid w:val="0098624E"/>
    <w:rsid w:val="00993B0B"/>
    <w:rsid w:val="00996DB8"/>
    <w:rsid w:val="009978AA"/>
    <w:rsid w:val="009A486C"/>
    <w:rsid w:val="009A4EC2"/>
    <w:rsid w:val="009A596C"/>
    <w:rsid w:val="009B1593"/>
    <w:rsid w:val="009B1E48"/>
    <w:rsid w:val="009B6702"/>
    <w:rsid w:val="009B7B8B"/>
    <w:rsid w:val="009C441F"/>
    <w:rsid w:val="009C4BB0"/>
    <w:rsid w:val="009C51E3"/>
    <w:rsid w:val="009C5827"/>
    <w:rsid w:val="009C719C"/>
    <w:rsid w:val="009D55D1"/>
    <w:rsid w:val="009D6843"/>
    <w:rsid w:val="009E0A93"/>
    <w:rsid w:val="009E1D7D"/>
    <w:rsid w:val="009E2499"/>
    <w:rsid w:val="009E307D"/>
    <w:rsid w:val="009E460B"/>
    <w:rsid w:val="009E52F6"/>
    <w:rsid w:val="009F2DD5"/>
    <w:rsid w:val="009F7FA1"/>
    <w:rsid w:val="00A0489A"/>
    <w:rsid w:val="00A049EC"/>
    <w:rsid w:val="00A121FD"/>
    <w:rsid w:val="00A15C61"/>
    <w:rsid w:val="00A2101A"/>
    <w:rsid w:val="00A23E03"/>
    <w:rsid w:val="00A25876"/>
    <w:rsid w:val="00A27EF0"/>
    <w:rsid w:val="00A34A56"/>
    <w:rsid w:val="00A41036"/>
    <w:rsid w:val="00A430E6"/>
    <w:rsid w:val="00A45935"/>
    <w:rsid w:val="00A46870"/>
    <w:rsid w:val="00A52890"/>
    <w:rsid w:val="00A67E1B"/>
    <w:rsid w:val="00A75E4E"/>
    <w:rsid w:val="00A762AB"/>
    <w:rsid w:val="00A80F4E"/>
    <w:rsid w:val="00A83A06"/>
    <w:rsid w:val="00A83F0F"/>
    <w:rsid w:val="00A908B5"/>
    <w:rsid w:val="00A92D11"/>
    <w:rsid w:val="00AA095E"/>
    <w:rsid w:val="00AA2574"/>
    <w:rsid w:val="00AA5AED"/>
    <w:rsid w:val="00AB4BCD"/>
    <w:rsid w:val="00AB7855"/>
    <w:rsid w:val="00AC551C"/>
    <w:rsid w:val="00AD7FF4"/>
    <w:rsid w:val="00B0130C"/>
    <w:rsid w:val="00B047A7"/>
    <w:rsid w:val="00B058E9"/>
    <w:rsid w:val="00B0668E"/>
    <w:rsid w:val="00B158CC"/>
    <w:rsid w:val="00B2714A"/>
    <w:rsid w:val="00B27D50"/>
    <w:rsid w:val="00B3131F"/>
    <w:rsid w:val="00B32824"/>
    <w:rsid w:val="00B4414A"/>
    <w:rsid w:val="00B469D4"/>
    <w:rsid w:val="00B55EDC"/>
    <w:rsid w:val="00B668C6"/>
    <w:rsid w:val="00B6745F"/>
    <w:rsid w:val="00B67D68"/>
    <w:rsid w:val="00B720ED"/>
    <w:rsid w:val="00B73868"/>
    <w:rsid w:val="00B752CB"/>
    <w:rsid w:val="00B77329"/>
    <w:rsid w:val="00B82E96"/>
    <w:rsid w:val="00B83A47"/>
    <w:rsid w:val="00B85682"/>
    <w:rsid w:val="00B948B0"/>
    <w:rsid w:val="00B94A08"/>
    <w:rsid w:val="00B96EDB"/>
    <w:rsid w:val="00BA2D21"/>
    <w:rsid w:val="00BA698F"/>
    <w:rsid w:val="00BB1F1F"/>
    <w:rsid w:val="00BC308D"/>
    <w:rsid w:val="00BC6209"/>
    <w:rsid w:val="00BD17FE"/>
    <w:rsid w:val="00BE5BEA"/>
    <w:rsid w:val="00BF0FAF"/>
    <w:rsid w:val="00BF5B0E"/>
    <w:rsid w:val="00C01733"/>
    <w:rsid w:val="00C021A1"/>
    <w:rsid w:val="00C052FC"/>
    <w:rsid w:val="00C07237"/>
    <w:rsid w:val="00C10D88"/>
    <w:rsid w:val="00C11A82"/>
    <w:rsid w:val="00C24B37"/>
    <w:rsid w:val="00C2692C"/>
    <w:rsid w:val="00C301FB"/>
    <w:rsid w:val="00C3558A"/>
    <w:rsid w:val="00C43709"/>
    <w:rsid w:val="00C4513D"/>
    <w:rsid w:val="00C50C6A"/>
    <w:rsid w:val="00C61D55"/>
    <w:rsid w:val="00C6379C"/>
    <w:rsid w:val="00C66ECE"/>
    <w:rsid w:val="00C757F0"/>
    <w:rsid w:val="00C76648"/>
    <w:rsid w:val="00C7708F"/>
    <w:rsid w:val="00C779B7"/>
    <w:rsid w:val="00C84745"/>
    <w:rsid w:val="00C90FFE"/>
    <w:rsid w:val="00C938B1"/>
    <w:rsid w:val="00C95FC3"/>
    <w:rsid w:val="00C97979"/>
    <w:rsid w:val="00CA2749"/>
    <w:rsid w:val="00CA46E1"/>
    <w:rsid w:val="00CB1410"/>
    <w:rsid w:val="00CB33C1"/>
    <w:rsid w:val="00CB4816"/>
    <w:rsid w:val="00CB5BB8"/>
    <w:rsid w:val="00CB62CB"/>
    <w:rsid w:val="00CB767B"/>
    <w:rsid w:val="00CC3850"/>
    <w:rsid w:val="00CC4820"/>
    <w:rsid w:val="00CD135A"/>
    <w:rsid w:val="00CD66CA"/>
    <w:rsid w:val="00CE1FFE"/>
    <w:rsid w:val="00CE3861"/>
    <w:rsid w:val="00CE7EC3"/>
    <w:rsid w:val="00CF1D69"/>
    <w:rsid w:val="00CF2263"/>
    <w:rsid w:val="00CF2FDF"/>
    <w:rsid w:val="00CF3DB7"/>
    <w:rsid w:val="00CF506B"/>
    <w:rsid w:val="00D0190E"/>
    <w:rsid w:val="00D0395D"/>
    <w:rsid w:val="00D07AC7"/>
    <w:rsid w:val="00D1021F"/>
    <w:rsid w:val="00D11498"/>
    <w:rsid w:val="00D15AC8"/>
    <w:rsid w:val="00D226EF"/>
    <w:rsid w:val="00D23D47"/>
    <w:rsid w:val="00D2556B"/>
    <w:rsid w:val="00D25B24"/>
    <w:rsid w:val="00D27827"/>
    <w:rsid w:val="00D31931"/>
    <w:rsid w:val="00D32A3A"/>
    <w:rsid w:val="00D37686"/>
    <w:rsid w:val="00D41950"/>
    <w:rsid w:val="00D50447"/>
    <w:rsid w:val="00D64A65"/>
    <w:rsid w:val="00D70584"/>
    <w:rsid w:val="00D82315"/>
    <w:rsid w:val="00D84EAE"/>
    <w:rsid w:val="00D90A59"/>
    <w:rsid w:val="00DB18F8"/>
    <w:rsid w:val="00DB36AA"/>
    <w:rsid w:val="00DB534F"/>
    <w:rsid w:val="00DB669D"/>
    <w:rsid w:val="00DB71D1"/>
    <w:rsid w:val="00DC1944"/>
    <w:rsid w:val="00DC316B"/>
    <w:rsid w:val="00DE0D35"/>
    <w:rsid w:val="00DE0ECB"/>
    <w:rsid w:val="00DE45A3"/>
    <w:rsid w:val="00DE6F53"/>
    <w:rsid w:val="00DE7AF7"/>
    <w:rsid w:val="00DF0E66"/>
    <w:rsid w:val="00DF25ED"/>
    <w:rsid w:val="00DF4AD4"/>
    <w:rsid w:val="00E02F1C"/>
    <w:rsid w:val="00E047C1"/>
    <w:rsid w:val="00E06B63"/>
    <w:rsid w:val="00E07092"/>
    <w:rsid w:val="00E10908"/>
    <w:rsid w:val="00E15343"/>
    <w:rsid w:val="00E16B82"/>
    <w:rsid w:val="00E237DF"/>
    <w:rsid w:val="00E250FA"/>
    <w:rsid w:val="00E260BE"/>
    <w:rsid w:val="00E32483"/>
    <w:rsid w:val="00E33573"/>
    <w:rsid w:val="00E42BB2"/>
    <w:rsid w:val="00E47AFF"/>
    <w:rsid w:val="00E534F0"/>
    <w:rsid w:val="00E541FD"/>
    <w:rsid w:val="00E56850"/>
    <w:rsid w:val="00E56DAC"/>
    <w:rsid w:val="00E571EA"/>
    <w:rsid w:val="00E579AF"/>
    <w:rsid w:val="00E62710"/>
    <w:rsid w:val="00E6315B"/>
    <w:rsid w:val="00E64D35"/>
    <w:rsid w:val="00E71239"/>
    <w:rsid w:val="00E71705"/>
    <w:rsid w:val="00E761B0"/>
    <w:rsid w:val="00E838CA"/>
    <w:rsid w:val="00E8519A"/>
    <w:rsid w:val="00E87886"/>
    <w:rsid w:val="00E9614E"/>
    <w:rsid w:val="00EA0877"/>
    <w:rsid w:val="00EA3678"/>
    <w:rsid w:val="00EB3AD0"/>
    <w:rsid w:val="00EB7E94"/>
    <w:rsid w:val="00EC2435"/>
    <w:rsid w:val="00EC29B6"/>
    <w:rsid w:val="00EC430E"/>
    <w:rsid w:val="00ED3447"/>
    <w:rsid w:val="00ED4F2C"/>
    <w:rsid w:val="00ED5EE2"/>
    <w:rsid w:val="00EF16A2"/>
    <w:rsid w:val="00EF53F9"/>
    <w:rsid w:val="00EF6663"/>
    <w:rsid w:val="00F01DF2"/>
    <w:rsid w:val="00F04406"/>
    <w:rsid w:val="00F07DDB"/>
    <w:rsid w:val="00F1032B"/>
    <w:rsid w:val="00F1055C"/>
    <w:rsid w:val="00F128F6"/>
    <w:rsid w:val="00F14FA7"/>
    <w:rsid w:val="00F151C7"/>
    <w:rsid w:val="00F16154"/>
    <w:rsid w:val="00F1633E"/>
    <w:rsid w:val="00F25C11"/>
    <w:rsid w:val="00F37069"/>
    <w:rsid w:val="00F37111"/>
    <w:rsid w:val="00F37AD4"/>
    <w:rsid w:val="00F435B2"/>
    <w:rsid w:val="00F46D63"/>
    <w:rsid w:val="00F5043D"/>
    <w:rsid w:val="00F5604F"/>
    <w:rsid w:val="00F574DF"/>
    <w:rsid w:val="00F608A9"/>
    <w:rsid w:val="00F65548"/>
    <w:rsid w:val="00F7069F"/>
    <w:rsid w:val="00F70732"/>
    <w:rsid w:val="00F73C8D"/>
    <w:rsid w:val="00F77AFC"/>
    <w:rsid w:val="00F85E8E"/>
    <w:rsid w:val="00F96EC1"/>
    <w:rsid w:val="00FA0534"/>
    <w:rsid w:val="00FA3E3F"/>
    <w:rsid w:val="00FA5DD8"/>
    <w:rsid w:val="00FA7E41"/>
    <w:rsid w:val="00FB0E44"/>
    <w:rsid w:val="00FB6887"/>
    <w:rsid w:val="00FC1E78"/>
    <w:rsid w:val="00FD105E"/>
    <w:rsid w:val="00FD142D"/>
    <w:rsid w:val="00FD2148"/>
    <w:rsid w:val="00FD36E5"/>
    <w:rsid w:val="00FE4BAD"/>
    <w:rsid w:val="00FE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261A779"/>
  <w15:docId w15:val="{63241B26-64F3-4936-9AD4-DA3089CB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0ED"/>
    <w:rPr>
      <w:rFonts w:ascii="Verdana" w:hAnsi="Verdana"/>
      <w:sz w:val="20"/>
    </w:rPr>
  </w:style>
  <w:style w:type="paragraph" w:styleId="Heading1">
    <w:name w:val="heading 1"/>
    <w:basedOn w:val="Normal"/>
    <w:next w:val="Normal"/>
    <w:link w:val="Heading1Char"/>
    <w:uiPriority w:val="9"/>
    <w:qFormat/>
    <w:rsid w:val="00CF2263"/>
    <w:pPr>
      <w:keepNext/>
      <w:keepLines/>
      <w:spacing w:before="360" w:after="120"/>
      <w:outlineLvl w:val="0"/>
    </w:pPr>
    <w:rPr>
      <w:rFonts w:eastAsiaTheme="majorEastAsia" w:cstheme="majorBidi"/>
      <w:color w:val="1F4E79" w:themeColor="accent1" w:themeShade="80"/>
      <w:sz w:val="28"/>
      <w:szCs w:val="32"/>
    </w:rPr>
  </w:style>
  <w:style w:type="paragraph" w:styleId="Heading2">
    <w:name w:val="heading 2"/>
    <w:basedOn w:val="Normal"/>
    <w:next w:val="Normal"/>
    <w:link w:val="Heading2Char"/>
    <w:uiPriority w:val="9"/>
    <w:unhideWhenUsed/>
    <w:qFormat/>
    <w:rsid w:val="00BA2D21"/>
    <w:pPr>
      <w:keepNext/>
      <w:keepLines/>
      <w:spacing w:before="240" w:after="120"/>
      <w:outlineLvl w:val="1"/>
    </w:pPr>
    <w:rPr>
      <w:rFonts w:eastAsiaTheme="majorEastAsia" w:cstheme="majorBidi"/>
      <w:color w:val="1F4E79" w:themeColor="accent1" w:themeShade="80"/>
      <w:sz w:val="24"/>
      <w:szCs w:val="26"/>
    </w:rPr>
  </w:style>
  <w:style w:type="paragraph" w:styleId="Heading3">
    <w:name w:val="heading 3"/>
    <w:basedOn w:val="Normal"/>
    <w:next w:val="Normal"/>
    <w:link w:val="Heading3Char"/>
    <w:uiPriority w:val="9"/>
    <w:unhideWhenUsed/>
    <w:qFormat/>
    <w:rsid w:val="00901630"/>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63"/>
    <w:rPr>
      <w:rFonts w:ascii="Verdana" w:eastAsiaTheme="majorEastAsia" w:hAnsi="Verdana" w:cstheme="majorBidi"/>
      <w:color w:val="1F4E79" w:themeColor="accent1" w:themeShade="80"/>
      <w:sz w:val="28"/>
      <w:szCs w:val="32"/>
    </w:rPr>
  </w:style>
  <w:style w:type="paragraph" w:styleId="Title">
    <w:name w:val="Title"/>
    <w:basedOn w:val="Normal"/>
    <w:next w:val="Normal"/>
    <w:link w:val="TitleChar"/>
    <w:qFormat/>
    <w:rsid w:val="00EA0877"/>
    <w:pPr>
      <w:spacing w:after="0" w:line="240" w:lineRule="auto"/>
      <w:contextualSpacing/>
    </w:pPr>
    <w:rPr>
      <w:rFonts w:eastAsiaTheme="majorEastAsia" w:cstheme="majorBidi"/>
      <w:spacing w:val="-10"/>
      <w:kern w:val="28"/>
      <w:sz w:val="44"/>
      <w:szCs w:val="56"/>
    </w:rPr>
  </w:style>
  <w:style w:type="character" w:customStyle="1" w:styleId="TitleChar">
    <w:name w:val="Title Char"/>
    <w:basedOn w:val="DefaultParagraphFont"/>
    <w:link w:val="Title"/>
    <w:rsid w:val="00EA0877"/>
    <w:rPr>
      <w:rFonts w:ascii="Verdana" w:eastAsiaTheme="majorEastAsia" w:hAnsi="Verdana" w:cstheme="majorBidi"/>
      <w:spacing w:val="-10"/>
      <w:kern w:val="28"/>
      <w:sz w:val="44"/>
      <w:szCs w:val="56"/>
    </w:rPr>
  </w:style>
  <w:style w:type="character" w:customStyle="1" w:styleId="Heading2Char">
    <w:name w:val="Heading 2 Char"/>
    <w:basedOn w:val="DefaultParagraphFont"/>
    <w:link w:val="Heading2"/>
    <w:uiPriority w:val="9"/>
    <w:rsid w:val="00BA2D21"/>
    <w:rPr>
      <w:rFonts w:ascii="Verdana" w:eastAsiaTheme="majorEastAsia" w:hAnsi="Verdana" w:cstheme="majorBidi"/>
      <w:color w:val="1F4E79" w:themeColor="accent1" w:themeShade="80"/>
      <w:sz w:val="24"/>
      <w:szCs w:val="26"/>
    </w:rPr>
  </w:style>
  <w:style w:type="paragraph" w:styleId="ListParagraph">
    <w:name w:val="List Paragraph"/>
    <w:basedOn w:val="Normal"/>
    <w:uiPriority w:val="34"/>
    <w:qFormat/>
    <w:rsid w:val="007D663C"/>
    <w:pPr>
      <w:ind w:left="720"/>
      <w:contextualSpacing/>
    </w:pPr>
  </w:style>
  <w:style w:type="table" w:styleId="TableGrid">
    <w:name w:val="Table Grid"/>
    <w:basedOn w:val="TableNormal"/>
    <w:uiPriority w:val="39"/>
    <w:rsid w:val="0093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0877"/>
    <w:pPr>
      <w:spacing w:after="0" w:line="240" w:lineRule="auto"/>
    </w:pPr>
    <w:rPr>
      <w:rFonts w:ascii="Verdana" w:hAnsi="Verdana"/>
      <w:sz w:val="20"/>
    </w:rPr>
  </w:style>
  <w:style w:type="paragraph" w:styleId="BalloonText">
    <w:name w:val="Balloon Text"/>
    <w:basedOn w:val="Normal"/>
    <w:link w:val="BalloonTextChar"/>
    <w:uiPriority w:val="99"/>
    <w:semiHidden/>
    <w:unhideWhenUsed/>
    <w:rsid w:val="00176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9CA"/>
    <w:rPr>
      <w:rFonts w:ascii="Segoe UI" w:hAnsi="Segoe UI" w:cs="Segoe UI"/>
      <w:sz w:val="18"/>
      <w:szCs w:val="18"/>
    </w:rPr>
  </w:style>
  <w:style w:type="paragraph" w:styleId="Header">
    <w:name w:val="header"/>
    <w:basedOn w:val="Normal"/>
    <w:link w:val="HeaderChar"/>
    <w:uiPriority w:val="99"/>
    <w:unhideWhenUsed/>
    <w:rsid w:val="000C0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98C"/>
    <w:rPr>
      <w:rFonts w:ascii="Verdana" w:hAnsi="Verdana"/>
      <w:sz w:val="20"/>
    </w:rPr>
  </w:style>
  <w:style w:type="paragraph" w:styleId="Footer">
    <w:name w:val="footer"/>
    <w:basedOn w:val="Normal"/>
    <w:link w:val="FooterChar"/>
    <w:uiPriority w:val="99"/>
    <w:unhideWhenUsed/>
    <w:rsid w:val="000C0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98C"/>
    <w:rPr>
      <w:rFonts w:ascii="Verdana" w:hAnsi="Verdana"/>
      <w:sz w:val="20"/>
    </w:rPr>
  </w:style>
  <w:style w:type="character" w:customStyle="1" w:styleId="Heading3Char">
    <w:name w:val="Heading 3 Char"/>
    <w:basedOn w:val="DefaultParagraphFont"/>
    <w:link w:val="Heading3"/>
    <w:uiPriority w:val="9"/>
    <w:rsid w:val="00901630"/>
    <w:rPr>
      <w:rFonts w:ascii="Verdana" w:hAnsi="Verdana"/>
      <w:b/>
      <w:sz w:val="20"/>
    </w:rPr>
  </w:style>
  <w:style w:type="table" w:customStyle="1" w:styleId="TableGrid1">
    <w:name w:val="Table Grid1"/>
    <w:basedOn w:val="TableNormal"/>
    <w:next w:val="TableGrid"/>
    <w:rsid w:val="00465171"/>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58A"/>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56462A"/>
    <w:pPr>
      <w:widowControl w:val="0"/>
      <w:spacing w:after="0" w:line="240" w:lineRule="auto"/>
    </w:pPr>
    <w:rPr>
      <w:rFonts w:asciiTheme="minorHAnsi" w:hAnsiTheme="minorHAnsi"/>
      <w:sz w:val="22"/>
      <w:lang w:val="en-US"/>
    </w:rPr>
  </w:style>
  <w:style w:type="character" w:styleId="Hyperlink">
    <w:name w:val="Hyperlink"/>
    <w:basedOn w:val="DefaultParagraphFont"/>
    <w:uiPriority w:val="99"/>
    <w:unhideWhenUsed/>
    <w:rsid w:val="00B85682"/>
    <w:rPr>
      <w:color w:val="0000FF"/>
      <w:u w:val="single"/>
    </w:rPr>
  </w:style>
  <w:style w:type="character" w:styleId="UnresolvedMention">
    <w:name w:val="Unresolved Mention"/>
    <w:basedOn w:val="DefaultParagraphFont"/>
    <w:uiPriority w:val="99"/>
    <w:semiHidden/>
    <w:unhideWhenUsed/>
    <w:rsid w:val="007400CE"/>
    <w:rPr>
      <w:color w:val="605E5C"/>
      <w:shd w:val="clear" w:color="auto" w:fill="E1DFDD"/>
    </w:rPr>
  </w:style>
  <w:style w:type="character" w:styleId="FollowedHyperlink">
    <w:name w:val="FollowedHyperlink"/>
    <w:basedOn w:val="DefaultParagraphFont"/>
    <w:uiPriority w:val="99"/>
    <w:semiHidden/>
    <w:unhideWhenUsed/>
    <w:rsid w:val="00175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9113">
      <w:bodyDiv w:val="1"/>
      <w:marLeft w:val="0"/>
      <w:marRight w:val="0"/>
      <w:marTop w:val="0"/>
      <w:marBottom w:val="0"/>
      <w:divBdr>
        <w:top w:val="none" w:sz="0" w:space="0" w:color="auto"/>
        <w:left w:val="none" w:sz="0" w:space="0" w:color="auto"/>
        <w:bottom w:val="none" w:sz="0" w:space="0" w:color="auto"/>
        <w:right w:val="none" w:sz="0" w:space="0" w:color="auto"/>
      </w:divBdr>
    </w:div>
    <w:div w:id="563373148">
      <w:bodyDiv w:val="1"/>
      <w:marLeft w:val="0"/>
      <w:marRight w:val="0"/>
      <w:marTop w:val="0"/>
      <w:marBottom w:val="0"/>
      <w:divBdr>
        <w:top w:val="none" w:sz="0" w:space="0" w:color="auto"/>
        <w:left w:val="none" w:sz="0" w:space="0" w:color="auto"/>
        <w:bottom w:val="none" w:sz="0" w:space="0" w:color="auto"/>
        <w:right w:val="none" w:sz="0" w:space="0" w:color="auto"/>
      </w:divBdr>
    </w:div>
    <w:div w:id="902906953">
      <w:bodyDiv w:val="1"/>
      <w:marLeft w:val="0"/>
      <w:marRight w:val="0"/>
      <w:marTop w:val="0"/>
      <w:marBottom w:val="0"/>
      <w:divBdr>
        <w:top w:val="none" w:sz="0" w:space="0" w:color="auto"/>
        <w:left w:val="none" w:sz="0" w:space="0" w:color="auto"/>
        <w:bottom w:val="none" w:sz="0" w:space="0" w:color="auto"/>
        <w:right w:val="none" w:sz="0" w:space="0" w:color="auto"/>
      </w:divBdr>
    </w:div>
    <w:div w:id="1371490111">
      <w:bodyDiv w:val="1"/>
      <w:marLeft w:val="0"/>
      <w:marRight w:val="0"/>
      <w:marTop w:val="0"/>
      <w:marBottom w:val="0"/>
      <w:divBdr>
        <w:top w:val="none" w:sz="0" w:space="0" w:color="auto"/>
        <w:left w:val="none" w:sz="0" w:space="0" w:color="auto"/>
        <w:bottom w:val="none" w:sz="0" w:space="0" w:color="auto"/>
        <w:right w:val="none" w:sz="0" w:space="0" w:color="auto"/>
      </w:divBdr>
    </w:div>
    <w:div w:id="1517619864">
      <w:bodyDiv w:val="1"/>
      <w:marLeft w:val="0"/>
      <w:marRight w:val="0"/>
      <w:marTop w:val="0"/>
      <w:marBottom w:val="0"/>
      <w:divBdr>
        <w:top w:val="none" w:sz="0" w:space="0" w:color="auto"/>
        <w:left w:val="none" w:sz="0" w:space="0" w:color="auto"/>
        <w:bottom w:val="none" w:sz="0" w:space="0" w:color="auto"/>
        <w:right w:val="none" w:sz="0" w:space="0" w:color="auto"/>
      </w:divBdr>
    </w:div>
    <w:div w:id="1530491932">
      <w:bodyDiv w:val="1"/>
      <w:marLeft w:val="0"/>
      <w:marRight w:val="0"/>
      <w:marTop w:val="0"/>
      <w:marBottom w:val="0"/>
      <w:divBdr>
        <w:top w:val="none" w:sz="0" w:space="0" w:color="auto"/>
        <w:left w:val="none" w:sz="0" w:space="0" w:color="auto"/>
        <w:bottom w:val="none" w:sz="0" w:space="0" w:color="auto"/>
        <w:right w:val="none" w:sz="0" w:space="0" w:color="auto"/>
      </w:divBdr>
    </w:div>
    <w:div w:id="16398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manchester.anglican.org" TargetMode="External"/><Relationship Id="rId18" Type="http://schemas.openxmlformats.org/officeDocument/2006/relationships/hyperlink" Target="mailto:miriambridle@manchester.anglican.org" TargetMode="External"/><Relationship Id="rId3" Type="http://schemas.openxmlformats.org/officeDocument/2006/relationships/customXml" Target="../customXml/item3.xml"/><Relationship Id="rId21" Type="http://schemas.openxmlformats.org/officeDocument/2006/relationships/hyperlink" Target="https://www.gov.uk/government/organisations/disclosure-and-barring-service/about"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overnment/organisations/disclosure-and-barring-service/abou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urchofengland.org/safeguarding/safeguarding-e-manual/safer-recruitment-and-people-management-guidance/section-9" TargetMode="External"/><Relationship Id="rId20" Type="http://schemas.openxmlformats.org/officeDocument/2006/relationships/hyperlink" Target="https://www.gov.uk/dbs-update-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hirtyoneeight.org/dashboard/eligibility-guid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hirtyoneeigh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manchester.anglican.org" TargetMode="External"/><Relationship Id="rId22" Type="http://schemas.openxmlformats.org/officeDocument/2006/relationships/hyperlink" Target="https://thirtyoneeight.org/news/thirtyoneeight-launches-new-digital-id-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6de491-4947-4fad-a7ca-c072f3c36582">
      <Terms xmlns="http://schemas.microsoft.com/office/infopath/2007/PartnerControls"/>
    </lcf76f155ced4ddcb4097134ff3c332f>
    <TaxCatchAll xmlns="92a610f6-446d-4977-a2b4-55b0bb0a8a0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A65454DAA0DB42BCF5A6DCB8F8956D" ma:contentTypeVersion="15" ma:contentTypeDescription="Create a new document." ma:contentTypeScope="" ma:versionID="4415fda6e8d34f78988474d064bab8db">
  <xsd:schema xmlns:xsd="http://www.w3.org/2001/XMLSchema" xmlns:xs="http://www.w3.org/2001/XMLSchema" xmlns:p="http://schemas.microsoft.com/office/2006/metadata/properties" xmlns:ns2="056de491-4947-4fad-a7ca-c072f3c36582" xmlns:ns3="92a610f6-446d-4977-a2b4-55b0bb0a8a05" targetNamespace="http://schemas.microsoft.com/office/2006/metadata/properties" ma:root="true" ma:fieldsID="798f6f66d2612582f7f46e6466777c1e" ns2:_="" ns3:_="">
    <xsd:import namespace="056de491-4947-4fad-a7ca-c072f3c36582"/>
    <xsd:import namespace="92a610f6-446d-4977-a2b4-55b0bb0a8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e491-4947-4fad-a7ca-c072f3c3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610f6-446d-4977-a2b4-55b0bb0a8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579bc-7a7b-48b8-a911-0497c8090103}" ma:internalName="TaxCatchAll" ma:showField="CatchAllData" ma:web="92a610f6-446d-4977-a2b4-55b0bb0a8a0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7814-D359-4C43-8C25-745535FB6B0E}">
  <ds:schemaRefs>
    <ds:schemaRef ds:uri="http://purl.org/dc/dcmitype/"/>
    <ds:schemaRef ds:uri="http://schemas.microsoft.com/office/2006/documentManagement/types"/>
    <ds:schemaRef ds:uri="92a610f6-446d-4977-a2b4-55b0bb0a8a05"/>
    <ds:schemaRef ds:uri="http://purl.org/dc/elements/1.1/"/>
    <ds:schemaRef ds:uri="http://schemas.microsoft.com/office/2006/metadata/properties"/>
    <ds:schemaRef ds:uri="056de491-4947-4fad-a7ca-c072f3c36582"/>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F1188D7-C43F-4972-AB64-6E6F587FB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e491-4947-4fad-a7ca-c072f3c36582"/>
    <ds:schemaRef ds:uri="92a610f6-446d-4977-a2b4-55b0bb0a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869C4-B11B-461F-A46E-121DBAADA356}">
  <ds:schemaRefs>
    <ds:schemaRef ds:uri="http://schemas.microsoft.com/sharepoint/v3/contenttype/forms"/>
  </ds:schemaRefs>
</ds:datastoreItem>
</file>

<file path=customXml/itemProps4.xml><?xml version="1.0" encoding="utf-8"?>
<ds:datastoreItem xmlns:ds="http://schemas.openxmlformats.org/officeDocument/2006/customXml" ds:itemID="{2AE210AA-D849-44E7-BEA2-6EBB64D1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Pages>
  <Words>1396</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Bainbridge</dc:creator>
  <cp:lastModifiedBy>Miriam Bridle</cp:lastModifiedBy>
  <cp:revision>46</cp:revision>
  <cp:lastPrinted>2024-04-26T08:59:00Z</cp:lastPrinted>
  <dcterms:created xsi:type="dcterms:W3CDTF">2024-03-13T14:40:00Z</dcterms:created>
  <dcterms:modified xsi:type="dcterms:W3CDTF">2025-01-02T11:30:00Z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0x010100EFA65454DAA0DB42BCF5A6DCB8F8956D</vt:lpwstr>
  </property>
  <property fmtid="{D5CDD505-2E9C-101B-9397-08002B2CF9AE}" pid="3" name="Order">
    <vt:r8>19600</vt:r8>
  </property>
  <property fmtid="{D5CDD505-2E9C-101B-9397-08002B2CF9AE}" pid="4" name="GrammarlyDocumentId">
    <vt:lpwstr>0baa939793d14a9a607355fbcc93775b3d8c4e9f25d14a85b15b7faee774a025</vt:lpwstr>
  </property>
  <property fmtid="{D5CDD505-2E9C-101B-9397-08002B2CF9AE}" pid="5" name="MediaServiceImageTags">
    <vt:lpwstr/>
  </property>
</Properties>
</file>