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BE4DB" w14:textId="77777777" w:rsidR="001D38F6" w:rsidRDefault="001D38F6" w:rsidP="001D38F6">
      <w:pPr>
        <w:spacing w:after="120" w:line="300" w:lineRule="auto"/>
        <w:rPr>
          <w:rFonts w:ascii="Verdana" w:hAnsi="Verdana"/>
          <w:b/>
          <w:bCs/>
          <w:color w:val="3F4A75"/>
          <w:sz w:val="20"/>
          <w:szCs w:val="20"/>
          <w:lang w:val="en-US"/>
        </w:rPr>
      </w:pPr>
      <w:r w:rsidRPr="001D38F6">
        <w:rPr>
          <w:rFonts w:ascii="Verdana" w:hAnsi="Verdana"/>
          <w:b/>
          <w:bCs/>
          <w:color w:val="3F4A75"/>
          <w:sz w:val="20"/>
          <w:szCs w:val="20"/>
          <w:lang w:val="en-US"/>
        </w:rPr>
        <mc:AlternateContent>
          <mc:Choice Requires="wps">
            <w:drawing>
              <wp:anchor distT="45720" distB="45720" distL="114300" distR="114300" simplePos="0" relativeHeight="251659264" behindDoc="0" locked="0" layoutInCell="1" allowOverlap="1" wp14:anchorId="4CE2DB9B" wp14:editId="360F98E2">
                <wp:simplePos x="0" y="0"/>
                <wp:positionH relativeFrom="margin">
                  <wp:align>right</wp:align>
                </wp:positionH>
                <wp:positionV relativeFrom="paragraph">
                  <wp:posOffset>36830</wp:posOffset>
                </wp:positionV>
                <wp:extent cx="6096000" cy="539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39750"/>
                        </a:xfrm>
                        <a:prstGeom prst="rect">
                          <a:avLst/>
                        </a:prstGeom>
                        <a:solidFill>
                          <a:srgbClr val="00B4BC"/>
                        </a:solidFill>
                        <a:ln w="9525">
                          <a:noFill/>
                          <a:miter lim="800000"/>
                          <a:headEnd/>
                          <a:tailEnd/>
                        </a:ln>
                      </wps:spPr>
                      <wps:txbx>
                        <w:txbxContent>
                          <w:p w14:paraId="186C2F91" w14:textId="77777777" w:rsidR="001D38F6" w:rsidRPr="001D38F6" w:rsidRDefault="001D38F6">
                            <w:pPr>
                              <w:rPr>
                                <w:rFonts w:ascii="Verdana" w:hAnsi="Verdana"/>
                                <w:b/>
                                <w:color w:val="FFFFFF" w:themeColor="background1"/>
                                <w:sz w:val="48"/>
                                <w:szCs w:val="48"/>
                              </w:rPr>
                            </w:pPr>
                            <w:r w:rsidRPr="001D38F6">
                              <w:rPr>
                                <w:rFonts w:ascii="Verdana" w:hAnsi="Verdana"/>
                                <w:b/>
                                <w:color w:val="FFFFFF" w:themeColor="background1"/>
                                <w:sz w:val="48"/>
                                <w:szCs w:val="48"/>
                              </w:rPr>
                              <w:t>PASTORAL SUPERVISION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2DB9B" id="_x0000_t202" coordsize="21600,21600" o:spt="202" path="m,l,21600r21600,l21600,xe">
                <v:stroke joinstyle="miter"/>
                <v:path gradientshapeok="t" o:connecttype="rect"/>
              </v:shapetype>
              <v:shape id="Text Box 2" o:spid="_x0000_s1026" type="#_x0000_t202" style="position:absolute;margin-left:428.8pt;margin-top:2.9pt;width:480pt;height:4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" fillcolor="#00b4bc" stroked="f">
                <v:textbox>
                  <w:txbxContent>
                    <w:p w14:paraId="186C2F91" w14:textId="77777777" w:rsidR="001D38F6" w:rsidRPr="001D38F6" w:rsidRDefault="001D38F6">
                      <w:pPr>
                        <w:rPr>
                          <w:rFonts w:ascii="Verdana" w:hAnsi="Verdana"/>
                          <w:b/>
                          <w:color w:val="FFFFFF" w:themeColor="background1"/>
                          <w:sz w:val="48"/>
                          <w:szCs w:val="48"/>
                        </w:rPr>
                      </w:pPr>
                      <w:r w:rsidRPr="001D38F6">
                        <w:rPr>
                          <w:rFonts w:ascii="Verdana" w:hAnsi="Verdana"/>
                          <w:b/>
                          <w:color w:val="FFFFFF" w:themeColor="background1"/>
                          <w:sz w:val="48"/>
                          <w:szCs w:val="48"/>
                        </w:rPr>
                        <w:t>PASTORAL SUPERVISION</w:t>
                      </w:r>
                    </w:p>
                  </w:txbxContent>
                </v:textbox>
                <w10:wrap type="square" anchorx="margin"/>
              </v:shape>
            </w:pict>
          </mc:Fallback>
        </mc:AlternateContent>
      </w:r>
    </w:p>
    <w:p w14:paraId="36D79295" w14:textId="77777777" w:rsidR="0036644A" w:rsidRPr="0036644A" w:rsidRDefault="0036644A" w:rsidP="0036644A">
      <w:pPr>
        <w:spacing w:after="120" w:line="300" w:lineRule="auto"/>
        <w:rPr>
          <w:rFonts w:ascii="Verdana" w:hAnsi="Verdana"/>
          <w:b/>
          <w:bCs/>
          <w:caps/>
          <w:color w:val="3F4A75"/>
          <w:sz w:val="40"/>
          <w:szCs w:val="40"/>
        </w:rPr>
      </w:pPr>
      <w:r w:rsidRPr="0036644A">
        <w:rPr>
          <w:rFonts w:ascii="Verdana" w:hAnsi="Verdana"/>
          <w:b/>
          <w:bCs/>
          <w:caps/>
          <w:color w:val="3F4A75"/>
          <w:sz w:val="40"/>
          <w:szCs w:val="40"/>
        </w:rPr>
        <w:t>Juli</w:t>
      </w:r>
      <w:r>
        <w:rPr>
          <w:rFonts w:ascii="Verdana" w:hAnsi="Verdana"/>
          <w:b/>
          <w:bCs/>
          <w:caps/>
          <w:color w:val="3F4A75"/>
          <w:sz w:val="40"/>
          <w:szCs w:val="40"/>
        </w:rPr>
        <w:t>A</w:t>
      </w:r>
      <w:r w:rsidRPr="0036644A">
        <w:rPr>
          <w:rFonts w:ascii="Verdana" w:hAnsi="Verdana"/>
          <w:b/>
          <w:bCs/>
          <w:caps/>
          <w:color w:val="3F4A75"/>
          <w:sz w:val="40"/>
          <w:szCs w:val="40"/>
        </w:rPr>
        <w:t>n Heaton</w:t>
      </w:r>
    </w:p>
    <w:p w14:paraId="071F1C9F" w14:textId="77777777" w:rsidR="001D38F6" w:rsidRDefault="0036644A" w:rsidP="001D38F6">
      <w:pPr>
        <w:spacing w:after="120" w:line="300" w:lineRule="auto"/>
        <w:rPr>
          <w:rFonts w:ascii="Verdana" w:hAnsi="Verdana"/>
          <w:b/>
          <w:bCs/>
          <w:color w:val="3F4A75"/>
          <w:sz w:val="20"/>
          <w:szCs w:val="20"/>
          <w:lang w:val="en-US"/>
        </w:rPr>
      </w:pPr>
      <w:r>
        <w:drawing>
          <wp:inline distT="0" distB="0" distL="0" distR="0" wp14:anchorId="0F68EC33" wp14:editId="473A08B0">
            <wp:extent cx="6120130" cy="408710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4087104"/>
                    </a:xfrm>
                    <a:prstGeom prst="rect">
                      <a:avLst/>
                    </a:prstGeom>
                    <a:noFill/>
                    <a:ln>
                      <a:noFill/>
                    </a:ln>
                  </pic:spPr>
                </pic:pic>
              </a:graphicData>
            </a:graphic>
          </wp:inline>
        </w:drawing>
      </w:r>
    </w:p>
    <w:p w14:paraId="4F99C5F8" w14:textId="77777777" w:rsidR="001D38F6" w:rsidRDefault="001D38F6" w:rsidP="001D38F6">
      <w:pPr>
        <w:spacing w:after="120" w:line="300" w:lineRule="auto"/>
        <w:rPr>
          <w:rFonts w:ascii="Verdana" w:hAnsi="Verdana"/>
          <w:b/>
          <w:bCs/>
          <w:color w:val="3F4A75"/>
          <w:sz w:val="20"/>
          <w:szCs w:val="20"/>
          <w:lang w:val="en-US"/>
        </w:rPr>
      </w:pPr>
    </w:p>
    <w:p w14:paraId="594C9C80" w14:textId="77777777" w:rsidR="001D38F6" w:rsidRPr="001D38F6" w:rsidRDefault="001D38F6" w:rsidP="001D38F6">
      <w:pPr>
        <w:spacing w:after="120" w:line="300" w:lineRule="auto"/>
        <w:rPr>
          <w:rFonts w:ascii="Verdana" w:hAnsi="Verdana"/>
          <w:b/>
          <w:bCs/>
          <w:color w:val="00B4BC"/>
          <w:sz w:val="24"/>
          <w:szCs w:val="24"/>
        </w:rPr>
      </w:pPr>
      <w:r w:rsidRPr="001D38F6">
        <w:rPr>
          <w:rFonts w:ascii="Verdana" w:hAnsi="Verdana"/>
          <w:b/>
          <w:bCs/>
          <w:color w:val="00B4BC"/>
          <w:sz w:val="24"/>
          <w:szCs w:val="24"/>
          <w:lang w:val="en-US"/>
        </w:rPr>
        <w:t>R</w:t>
      </w:r>
      <w:r w:rsidRPr="001D38F6">
        <w:rPr>
          <w:rFonts w:ascii="Verdana" w:hAnsi="Verdana"/>
          <w:b/>
          <w:bCs/>
          <w:color w:val="00B4BC"/>
          <w:sz w:val="24"/>
          <w:szCs w:val="24"/>
        </w:rPr>
        <w:t>ole and Clergy Background</w:t>
      </w:r>
    </w:p>
    <w:p w14:paraId="6B1CB96F" w14:textId="08920C6B" w:rsidR="0036644A" w:rsidRPr="0011358D" w:rsidRDefault="0036644A" w:rsidP="0036644A">
      <w:pPr>
        <w:spacing w:after="120" w:line="300" w:lineRule="auto"/>
        <w:rPr>
          <w:rFonts w:ascii="Verdana" w:hAnsi="Verdana"/>
          <w:bCs/>
          <w:color w:val="3F4A75"/>
          <w:sz w:val="20"/>
          <w:szCs w:val="20"/>
        </w:rPr>
      </w:pPr>
      <w:r w:rsidRPr="0011358D">
        <w:rPr>
          <w:rFonts w:ascii="Verdana" w:hAnsi="Verdana"/>
          <w:bCs/>
          <w:color w:val="3F4A75"/>
          <w:sz w:val="20"/>
          <w:szCs w:val="20"/>
        </w:rPr>
        <w:t>I am the Rector of Bury Parish Church</w:t>
      </w:r>
      <w:r w:rsidR="00C72B66">
        <w:rPr>
          <w:rFonts w:ascii="Verdana" w:hAnsi="Verdana"/>
          <w:bCs/>
          <w:color w:val="3F4A75"/>
          <w:sz w:val="20"/>
          <w:szCs w:val="20"/>
        </w:rPr>
        <w:t xml:space="preserve"> </w:t>
      </w:r>
      <w:r w:rsidRPr="0011358D">
        <w:rPr>
          <w:rFonts w:ascii="Verdana" w:hAnsi="Verdana"/>
          <w:bCs/>
          <w:color w:val="3F4A75"/>
          <w:sz w:val="20"/>
          <w:szCs w:val="20"/>
        </w:rPr>
        <w:t xml:space="preserve">and </w:t>
      </w:r>
      <w:r w:rsidR="00C72B66">
        <w:rPr>
          <w:rFonts w:ascii="Verdana" w:hAnsi="Verdana"/>
          <w:bCs/>
          <w:color w:val="3F4A75"/>
          <w:sz w:val="20"/>
          <w:szCs w:val="20"/>
        </w:rPr>
        <w:t xml:space="preserve">Priest-in-charge of </w:t>
      </w:r>
      <w:r w:rsidRPr="0011358D">
        <w:rPr>
          <w:rFonts w:ascii="Verdana" w:hAnsi="Verdana"/>
          <w:bCs/>
          <w:color w:val="3F4A75"/>
          <w:sz w:val="20"/>
          <w:szCs w:val="20"/>
        </w:rPr>
        <w:t>St Paul’s, Bury</w:t>
      </w:r>
      <w:r w:rsidR="00C72B66">
        <w:rPr>
          <w:rFonts w:ascii="Verdana" w:hAnsi="Verdana"/>
          <w:bCs/>
          <w:color w:val="3F4A75"/>
          <w:sz w:val="20"/>
          <w:szCs w:val="20"/>
        </w:rPr>
        <w:t>. T</w:t>
      </w:r>
      <w:r w:rsidRPr="0011358D">
        <w:rPr>
          <w:rFonts w:ascii="Verdana" w:hAnsi="Verdana"/>
          <w:bCs/>
          <w:color w:val="3F4A75"/>
          <w:sz w:val="20"/>
          <w:szCs w:val="20"/>
        </w:rPr>
        <w:t xml:space="preserve">he former </w:t>
      </w:r>
      <w:r w:rsidR="00C72B66">
        <w:rPr>
          <w:rFonts w:ascii="Verdana" w:hAnsi="Verdana"/>
          <w:bCs/>
          <w:color w:val="3F4A75"/>
          <w:sz w:val="20"/>
          <w:szCs w:val="20"/>
        </w:rPr>
        <w:t xml:space="preserve">is </w:t>
      </w:r>
      <w:r w:rsidRPr="0011358D">
        <w:rPr>
          <w:rFonts w:ascii="Verdana" w:hAnsi="Verdana"/>
          <w:bCs/>
          <w:color w:val="3F4A75"/>
          <w:sz w:val="20"/>
          <w:szCs w:val="20"/>
        </w:rPr>
        <w:t>a classic town centre Civic Church</w:t>
      </w:r>
      <w:r w:rsidR="003B5391">
        <w:rPr>
          <w:rFonts w:ascii="Verdana" w:hAnsi="Verdana"/>
          <w:bCs/>
          <w:color w:val="3F4A75"/>
          <w:sz w:val="20"/>
          <w:szCs w:val="20"/>
        </w:rPr>
        <w:t xml:space="preserve"> with </w:t>
      </w:r>
      <w:r w:rsidRPr="0011358D">
        <w:rPr>
          <w:rFonts w:ascii="Verdana" w:hAnsi="Verdana"/>
          <w:bCs/>
          <w:color w:val="3F4A75"/>
          <w:sz w:val="20"/>
          <w:szCs w:val="20"/>
        </w:rPr>
        <w:t>robed choir</w:t>
      </w:r>
      <w:r w:rsidR="003B5391">
        <w:rPr>
          <w:rFonts w:ascii="Verdana" w:hAnsi="Verdana"/>
          <w:bCs/>
          <w:color w:val="3F4A75"/>
          <w:sz w:val="20"/>
          <w:szCs w:val="20"/>
        </w:rPr>
        <w:t xml:space="preserve"> and </w:t>
      </w:r>
      <w:r w:rsidRPr="0011358D">
        <w:rPr>
          <w:rFonts w:ascii="Verdana" w:hAnsi="Verdana"/>
          <w:bCs/>
          <w:color w:val="3F4A75"/>
          <w:sz w:val="20"/>
          <w:szCs w:val="20"/>
        </w:rPr>
        <w:t>traditional worship</w:t>
      </w:r>
      <w:r w:rsidR="003B5391">
        <w:rPr>
          <w:rFonts w:ascii="Verdana" w:hAnsi="Verdana"/>
          <w:bCs/>
          <w:color w:val="3F4A75"/>
          <w:sz w:val="20"/>
          <w:szCs w:val="20"/>
        </w:rPr>
        <w:t>.</w:t>
      </w:r>
      <w:r w:rsidRPr="0011358D">
        <w:rPr>
          <w:rFonts w:ascii="Verdana" w:hAnsi="Verdana"/>
          <w:bCs/>
          <w:color w:val="3F4A75"/>
          <w:sz w:val="20"/>
          <w:szCs w:val="20"/>
        </w:rPr>
        <w:t xml:space="preserve"> </w:t>
      </w:r>
      <w:r w:rsidR="00FB4322">
        <w:rPr>
          <w:rFonts w:ascii="Verdana" w:hAnsi="Verdana"/>
          <w:bCs/>
          <w:color w:val="3F4A75"/>
          <w:sz w:val="20"/>
          <w:szCs w:val="20"/>
        </w:rPr>
        <w:t xml:space="preserve">St Paul’s worships in the primary school on a </w:t>
      </w:r>
      <w:r w:rsidR="00B21D94">
        <w:rPr>
          <w:rFonts w:ascii="Verdana" w:hAnsi="Verdana"/>
          <w:bCs/>
          <w:color w:val="3F4A75"/>
          <w:sz w:val="20"/>
          <w:szCs w:val="20"/>
        </w:rPr>
        <w:t>outer housing estate.</w:t>
      </w:r>
      <w:r w:rsidR="00FB4322">
        <w:rPr>
          <w:rFonts w:ascii="Verdana" w:hAnsi="Verdana"/>
          <w:bCs/>
          <w:color w:val="3F4A75"/>
          <w:sz w:val="20"/>
          <w:szCs w:val="20"/>
        </w:rPr>
        <w:t xml:space="preserve"> </w:t>
      </w:r>
      <w:r w:rsidR="003B5391">
        <w:rPr>
          <w:rFonts w:ascii="Verdana" w:hAnsi="Verdana"/>
          <w:bCs/>
          <w:color w:val="3F4A75"/>
          <w:sz w:val="20"/>
          <w:szCs w:val="20"/>
        </w:rPr>
        <w:t>I have</w:t>
      </w:r>
      <w:r w:rsidRPr="0011358D">
        <w:rPr>
          <w:rFonts w:ascii="Verdana" w:hAnsi="Verdana"/>
          <w:bCs/>
          <w:color w:val="3F4A75"/>
          <w:sz w:val="20"/>
          <w:szCs w:val="20"/>
        </w:rPr>
        <w:t xml:space="preserve"> fingers in lots of pies (educational, primary, secondary,</w:t>
      </w:r>
      <w:r w:rsidR="003B5391">
        <w:rPr>
          <w:rFonts w:ascii="Verdana" w:hAnsi="Verdana"/>
          <w:bCs/>
          <w:color w:val="3F4A75"/>
          <w:sz w:val="20"/>
          <w:szCs w:val="20"/>
        </w:rPr>
        <w:t xml:space="preserve"> as a</w:t>
      </w:r>
      <w:r w:rsidRPr="0011358D">
        <w:rPr>
          <w:rFonts w:ascii="Verdana" w:hAnsi="Verdana"/>
          <w:bCs/>
          <w:color w:val="3F4A75"/>
          <w:sz w:val="20"/>
          <w:szCs w:val="20"/>
        </w:rPr>
        <w:t xml:space="preserve"> </w:t>
      </w:r>
      <w:r w:rsidR="003B5391">
        <w:rPr>
          <w:rFonts w:ascii="Verdana" w:hAnsi="Verdana"/>
          <w:bCs/>
          <w:color w:val="3F4A75"/>
          <w:sz w:val="20"/>
          <w:szCs w:val="20"/>
        </w:rPr>
        <w:t>t</w:t>
      </w:r>
      <w:r w:rsidRPr="0011358D">
        <w:rPr>
          <w:rFonts w:ascii="Verdana" w:hAnsi="Verdana"/>
          <w:bCs/>
          <w:color w:val="3F4A75"/>
          <w:sz w:val="20"/>
          <w:szCs w:val="20"/>
        </w:rPr>
        <w:t xml:space="preserve">rustee of an </w:t>
      </w:r>
      <w:r w:rsidR="003B5391">
        <w:rPr>
          <w:rFonts w:ascii="Verdana" w:hAnsi="Verdana"/>
          <w:bCs/>
          <w:color w:val="3F4A75"/>
          <w:sz w:val="20"/>
          <w:szCs w:val="20"/>
        </w:rPr>
        <w:t>a</w:t>
      </w:r>
      <w:r w:rsidRPr="0011358D">
        <w:rPr>
          <w:rFonts w:ascii="Verdana" w:hAnsi="Verdana"/>
          <w:bCs/>
          <w:color w:val="3F4A75"/>
          <w:sz w:val="20"/>
          <w:szCs w:val="20"/>
        </w:rPr>
        <w:t xml:space="preserve">cademy and in the </w:t>
      </w:r>
      <w:r w:rsidR="003B5391">
        <w:rPr>
          <w:rFonts w:ascii="Verdana" w:hAnsi="Verdana"/>
          <w:bCs/>
          <w:color w:val="3F4A75"/>
          <w:sz w:val="20"/>
          <w:szCs w:val="20"/>
        </w:rPr>
        <w:t>t</w:t>
      </w:r>
      <w:r w:rsidRPr="0011358D">
        <w:rPr>
          <w:rFonts w:ascii="Verdana" w:hAnsi="Verdana"/>
          <w:bCs/>
          <w:color w:val="3F4A75"/>
          <w:sz w:val="20"/>
          <w:szCs w:val="20"/>
        </w:rPr>
        <w:t xml:space="preserve">own </w:t>
      </w:r>
      <w:r w:rsidR="003B5391">
        <w:rPr>
          <w:rFonts w:ascii="Verdana" w:hAnsi="Verdana"/>
          <w:bCs/>
          <w:color w:val="3F4A75"/>
          <w:sz w:val="20"/>
          <w:szCs w:val="20"/>
        </w:rPr>
        <w:t>h</w:t>
      </w:r>
      <w:r w:rsidRPr="0011358D">
        <w:rPr>
          <w:rFonts w:ascii="Verdana" w:hAnsi="Verdana"/>
          <w:bCs/>
          <w:color w:val="3F4A75"/>
          <w:sz w:val="20"/>
          <w:szCs w:val="20"/>
        </w:rPr>
        <w:t xml:space="preserve">all. </w:t>
      </w:r>
      <w:r w:rsidR="003B5391">
        <w:rPr>
          <w:rFonts w:ascii="Verdana" w:hAnsi="Verdana"/>
          <w:bCs/>
          <w:color w:val="3F4A75"/>
          <w:sz w:val="20"/>
          <w:szCs w:val="20"/>
        </w:rPr>
        <w:t xml:space="preserve">I am also a </w:t>
      </w:r>
      <w:r w:rsidRPr="0011358D">
        <w:rPr>
          <w:rFonts w:ascii="Verdana" w:hAnsi="Verdana"/>
          <w:bCs/>
          <w:color w:val="3F4A75"/>
          <w:sz w:val="20"/>
          <w:szCs w:val="20"/>
        </w:rPr>
        <w:t xml:space="preserve">Mission Community Leader. I have been ordained for 35 years and worked mainly in Chester Diocese (curate, incumbent three times, Assistant DDO, Rural Dean) and as a Full- time Hospital Chaplain in Nottingham. </w:t>
      </w:r>
      <w:r w:rsidR="00205C35">
        <w:rPr>
          <w:rFonts w:ascii="Verdana" w:hAnsi="Verdana"/>
          <w:bCs/>
          <w:color w:val="3F4A75"/>
          <w:sz w:val="20"/>
          <w:szCs w:val="20"/>
        </w:rPr>
        <w:t>I g</w:t>
      </w:r>
      <w:r w:rsidRPr="0011358D">
        <w:rPr>
          <w:rFonts w:ascii="Verdana" w:hAnsi="Verdana"/>
          <w:bCs/>
          <w:color w:val="3F4A75"/>
          <w:sz w:val="20"/>
          <w:szCs w:val="20"/>
        </w:rPr>
        <w:t>rew up an Evangelical, trained residentially in a consciously Catholic college for three years, a member of the Society of Catholic Priests, an advocate of holding and valuing the centre-ground of the Anglican tradition in both mission and priestly ministry. </w:t>
      </w:r>
    </w:p>
    <w:p w14:paraId="4802B67C" w14:textId="77777777" w:rsidR="0036644A" w:rsidRDefault="0036644A" w:rsidP="0036644A">
      <w:pPr>
        <w:spacing w:after="120" w:line="300" w:lineRule="auto"/>
        <w:rPr>
          <w:rFonts w:ascii="Verdana" w:hAnsi="Verdana"/>
          <w:b/>
          <w:bCs/>
          <w:color w:val="3F4A75"/>
          <w:sz w:val="20"/>
          <w:szCs w:val="20"/>
        </w:rPr>
      </w:pPr>
    </w:p>
    <w:p w14:paraId="2B1F80E6" w14:textId="77777777" w:rsidR="0036644A" w:rsidRPr="0036644A" w:rsidRDefault="0036644A" w:rsidP="0036644A">
      <w:pPr>
        <w:spacing w:after="120" w:line="300" w:lineRule="auto"/>
        <w:rPr>
          <w:rFonts w:ascii="Verdana" w:hAnsi="Verdana"/>
          <w:bCs/>
          <w:color w:val="00B4BC"/>
          <w:sz w:val="24"/>
          <w:szCs w:val="24"/>
        </w:rPr>
      </w:pPr>
      <w:r w:rsidRPr="0036644A">
        <w:rPr>
          <w:rFonts w:ascii="Verdana" w:hAnsi="Verdana"/>
          <w:b/>
          <w:bCs/>
          <w:color w:val="00B4BC"/>
          <w:sz w:val="24"/>
          <w:szCs w:val="24"/>
        </w:rPr>
        <w:t>My Supervision</w:t>
      </w:r>
    </w:p>
    <w:p w14:paraId="72A0C6D3" w14:textId="71F337D4" w:rsidR="0036644A" w:rsidRPr="0011358D" w:rsidRDefault="0036644A" w:rsidP="0036644A">
      <w:pPr>
        <w:spacing w:after="120" w:line="300" w:lineRule="auto"/>
        <w:rPr>
          <w:rFonts w:ascii="Verdana" w:hAnsi="Verdana"/>
          <w:bCs/>
          <w:color w:val="3F4A75"/>
          <w:sz w:val="20"/>
          <w:szCs w:val="20"/>
        </w:rPr>
      </w:pPr>
      <w:r w:rsidRPr="0011358D">
        <w:rPr>
          <w:rFonts w:ascii="Verdana" w:hAnsi="Verdana"/>
          <w:bCs/>
          <w:color w:val="3F4A75"/>
          <w:sz w:val="20"/>
          <w:szCs w:val="20"/>
        </w:rPr>
        <w:t>That Chinese curse, ‘May you live in interesting times’ has been lavished on those in ministry.  Pastoral Supervision has given me two things. It has given me a framework to look through things that have bothered, frustrated, angered or encouraged me in a way that I have found liberating. My favourite image (if you are old enough to remember) is that often it provides a ‘Heineken moment’, a place of clarity, understanding</w:t>
      </w:r>
      <w:r w:rsidR="000239C5">
        <w:rPr>
          <w:rFonts w:ascii="Verdana" w:hAnsi="Verdana"/>
          <w:bCs/>
          <w:color w:val="3F4A75"/>
          <w:sz w:val="20"/>
          <w:szCs w:val="20"/>
        </w:rPr>
        <w:t>. I</w:t>
      </w:r>
      <w:r w:rsidRPr="0011358D">
        <w:rPr>
          <w:rFonts w:ascii="Verdana" w:hAnsi="Verdana"/>
          <w:bCs/>
          <w:color w:val="3F4A75"/>
          <w:sz w:val="20"/>
          <w:szCs w:val="20"/>
        </w:rPr>
        <w:t xml:space="preserve">t has given me </w:t>
      </w:r>
      <w:r w:rsidR="000239C5">
        <w:rPr>
          <w:rFonts w:ascii="Verdana" w:hAnsi="Verdana"/>
          <w:bCs/>
          <w:color w:val="3F4A75"/>
          <w:sz w:val="20"/>
          <w:szCs w:val="20"/>
        </w:rPr>
        <w:t xml:space="preserve">the gift of </w:t>
      </w:r>
      <w:r w:rsidRPr="0011358D">
        <w:rPr>
          <w:rFonts w:ascii="Verdana" w:hAnsi="Verdana"/>
          <w:bCs/>
          <w:color w:val="3F4A75"/>
          <w:sz w:val="20"/>
          <w:szCs w:val="20"/>
        </w:rPr>
        <w:t>time. I find we are time-poor.</w:t>
      </w:r>
      <w:r w:rsidR="00205C35">
        <w:rPr>
          <w:rFonts w:ascii="Verdana" w:hAnsi="Verdana"/>
          <w:bCs/>
          <w:color w:val="3F4A75"/>
          <w:sz w:val="20"/>
          <w:szCs w:val="20"/>
        </w:rPr>
        <w:t xml:space="preserve"> </w:t>
      </w:r>
      <w:r w:rsidRPr="0011358D">
        <w:rPr>
          <w:rFonts w:ascii="Verdana" w:hAnsi="Verdana"/>
          <w:bCs/>
          <w:color w:val="3F4A75"/>
          <w:sz w:val="20"/>
          <w:szCs w:val="20"/>
        </w:rPr>
        <w:t>Too busy to do these ‘extra’ things. Commiting to and prioritising supervision has given space to re-centre who I am and what I am called to do. To change practices (do I really need to pander to that person? do those things? stress over that phone call?). The list of things expected of us as clergy seems endless. Supervision has given me, after 35 years, the courage to sit light to some things, to draw closer to others (like setting time aside for my family), made me less cynical and more hopeful. I am grateful for it.</w:t>
      </w:r>
    </w:p>
    <w:p w14:paraId="1CF8939A" w14:textId="77777777" w:rsidR="0036644A" w:rsidRDefault="0036644A" w:rsidP="0036644A">
      <w:pPr>
        <w:spacing w:after="120" w:line="300" w:lineRule="auto"/>
        <w:rPr>
          <w:rFonts w:ascii="Verdana" w:hAnsi="Verdana"/>
          <w:b/>
          <w:bCs/>
          <w:color w:val="3F4A75"/>
          <w:sz w:val="20"/>
          <w:szCs w:val="20"/>
        </w:rPr>
      </w:pPr>
    </w:p>
    <w:p w14:paraId="074333AB" w14:textId="77777777" w:rsidR="0036644A" w:rsidRPr="0036644A" w:rsidRDefault="0036644A" w:rsidP="0036644A">
      <w:pPr>
        <w:spacing w:after="120" w:line="300" w:lineRule="auto"/>
        <w:rPr>
          <w:rFonts w:ascii="Verdana" w:hAnsi="Verdana"/>
          <w:bCs/>
          <w:color w:val="00B4BC"/>
          <w:sz w:val="24"/>
          <w:szCs w:val="24"/>
        </w:rPr>
      </w:pPr>
      <w:r w:rsidRPr="0036644A">
        <w:rPr>
          <w:rFonts w:ascii="Verdana" w:hAnsi="Verdana"/>
          <w:b/>
          <w:bCs/>
          <w:color w:val="00B4BC"/>
          <w:sz w:val="24"/>
          <w:szCs w:val="24"/>
        </w:rPr>
        <w:t>My Approach</w:t>
      </w:r>
    </w:p>
    <w:p w14:paraId="3821EDDB" w14:textId="16FD26B0" w:rsidR="0036644A" w:rsidRPr="0011358D" w:rsidRDefault="0036644A" w:rsidP="0036644A">
      <w:pPr>
        <w:spacing w:after="120" w:line="300" w:lineRule="auto"/>
        <w:rPr>
          <w:rFonts w:ascii="Verdana" w:hAnsi="Verdana"/>
          <w:bCs/>
          <w:color w:val="3F4A75"/>
          <w:sz w:val="20"/>
          <w:szCs w:val="20"/>
        </w:rPr>
      </w:pPr>
      <w:r w:rsidRPr="0011358D">
        <w:rPr>
          <w:rFonts w:ascii="Verdana" w:hAnsi="Verdana"/>
          <w:bCs/>
          <w:color w:val="3F4A75"/>
          <w:sz w:val="20"/>
          <w:szCs w:val="20"/>
        </w:rPr>
        <w:t>We are wandering storytellers. Or analysts of our own stories. Or, possibly, just self-critical junkies.</w:t>
      </w:r>
      <w:r w:rsidR="00205C35">
        <w:rPr>
          <w:rFonts w:ascii="Verdana" w:hAnsi="Verdana"/>
          <w:bCs/>
          <w:color w:val="3F4A75"/>
          <w:sz w:val="20"/>
          <w:szCs w:val="20"/>
        </w:rPr>
        <w:t xml:space="preserve"> </w:t>
      </w:r>
      <w:r w:rsidRPr="0011358D">
        <w:rPr>
          <w:rFonts w:ascii="Verdana" w:hAnsi="Verdana"/>
          <w:bCs/>
          <w:color w:val="3F4A75"/>
          <w:sz w:val="20"/>
          <w:szCs w:val="20"/>
        </w:rPr>
        <w:t>Maybe that’s just me? From my own experience, sitting with someone, sometimes with an urgent story to retell, a desire to make sense of it, to learn from it, sometimes with an amorphous lump of stuff that is disturbing for reasons I cannot fathom, sometimes with a self-loathing of things I have thought or suppressed anger towards someone for some slight. What I have found is that the calm, gentle and open kindness of my supervisor, the probing questions, the careful digging, has allowed both a catching of breath and space and detachment to look afresh as whatever has fizzed around my head. That is what I hope to bring. Yes, there are skills, techniques, and processes which can and do allow an unpacking of the nonsense in our heads. Training has helpfully provided a variety of these so that different personality types can find ways to explore without that grim cringe factor that can lurk and be off-putting for some. The key thing, behind all supervision is the person. And the person I think I offer is reflective, open, interested,</w:t>
      </w:r>
      <w:r w:rsidR="00BE4C11">
        <w:rPr>
          <w:rFonts w:ascii="Verdana" w:hAnsi="Verdana"/>
          <w:bCs/>
          <w:color w:val="3F4A75"/>
          <w:sz w:val="20"/>
          <w:szCs w:val="20"/>
        </w:rPr>
        <w:t xml:space="preserve"> curious,</w:t>
      </w:r>
      <w:r w:rsidRPr="0011358D">
        <w:rPr>
          <w:rFonts w:ascii="Verdana" w:hAnsi="Verdana"/>
          <w:bCs/>
          <w:color w:val="3F4A75"/>
          <w:sz w:val="20"/>
          <w:szCs w:val="20"/>
        </w:rPr>
        <w:t xml:space="preserve"> concerned for those in ministry, open to learning myself and open to sharing my own learning.</w:t>
      </w:r>
    </w:p>
    <w:p w14:paraId="08AEB005" w14:textId="77777777" w:rsidR="0036644A" w:rsidRDefault="0036644A" w:rsidP="0036644A">
      <w:pPr>
        <w:spacing w:after="120" w:line="300" w:lineRule="auto"/>
        <w:rPr>
          <w:rFonts w:ascii="Verdana" w:hAnsi="Verdana"/>
          <w:b/>
          <w:bCs/>
          <w:color w:val="3F4A75"/>
          <w:sz w:val="20"/>
          <w:szCs w:val="20"/>
        </w:rPr>
      </w:pPr>
    </w:p>
    <w:p w14:paraId="30A371E8" w14:textId="77777777" w:rsidR="0036644A" w:rsidRPr="0036644A" w:rsidRDefault="0036644A" w:rsidP="0036644A">
      <w:pPr>
        <w:spacing w:after="120" w:line="300" w:lineRule="auto"/>
        <w:rPr>
          <w:rFonts w:ascii="Verdana" w:hAnsi="Verdana"/>
          <w:bCs/>
          <w:color w:val="00B4BC"/>
          <w:sz w:val="24"/>
          <w:szCs w:val="24"/>
        </w:rPr>
      </w:pPr>
      <w:r w:rsidRPr="0036644A">
        <w:rPr>
          <w:rFonts w:ascii="Verdana" w:hAnsi="Verdana"/>
          <w:b/>
          <w:bCs/>
          <w:color w:val="00B4BC"/>
          <w:sz w:val="24"/>
          <w:szCs w:val="24"/>
        </w:rPr>
        <w:t>Other Interests</w:t>
      </w:r>
    </w:p>
    <w:p w14:paraId="09558CB4" w14:textId="213D2105" w:rsidR="0036644A" w:rsidRPr="0011358D" w:rsidRDefault="0036644A" w:rsidP="0036644A">
      <w:pPr>
        <w:spacing w:after="120" w:line="300" w:lineRule="auto"/>
        <w:rPr>
          <w:rFonts w:ascii="Verdana" w:hAnsi="Verdana"/>
          <w:bCs/>
          <w:color w:val="3F4A75"/>
          <w:sz w:val="20"/>
          <w:szCs w:val="20"/>
        </w:rPr>
      </w:pPr>
      <w:r w:rsidRPr="0011358D">
        <w:rPr>
          <w:rFonts w:ascii="Verdana" w:hAnsi="Verdana"/>
          <w:bCs/>
          <w:color w:val="3F4A75"/>
          <w:sz w:val="20"/>
          <w:szCs w:val="20"/>
        </w:rPr>
        <w:t>Walking, beer and food (cooking and eating). Family, travel and hens. I read a bit, watch the odd film (cinema, Netflix)</w:t>
      </w:r>
      <w:r w:rsidR="00B17468">
        <w:rPr>
          <w:rFonts w:ascii="Verdana" w:hAnsi="Verdana"/>
          <w:bCs/>
          <w:color w:val="3F4A75"/>
          <w:sz w:val="20"/>
          <w:szCs w:val="20"/>
        </w:rPr>
        <w:t>, go to the theatre regularly</w:t>
      </w:r>
      <w:r w:rsidRPr="0011358D">
        <w:rPr>
          <w:rFonts w:ascii="Verdana" w:hAnsi="Verdana"/>
          <w:bCs/>
          <w:color w:val="3F4A75"/>
          <w:sz w:val="20"/>
          <w:szCs w:val="20"/>
        </w:rPr>
        <w:t>. We are sponsors for a family from Ukraine.</w:t>
      </w:r>
    </w:p>
    <w:p w14:paraId="32038A71" w14:textId="77777777" w:rsidR="00E076CE" w:rsidRDefault="00E076CE"/>
    <w:sectPr w:rsidR="00E076CE" w:rsidSect="001D38F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8F6"/>
    <w:rsid w:val="000239C5"/>
    <w:rsid w:val="001D38F6"/>
    <w:rsid w:val="001F6DF1"/>
    <w:rsid w:val="00205C35"/>
    <w:rsid w:val="002905C4"/>
    <w:rsid w:val="0036644A"/>
    <w:rsid w:val="003B5391"/>
    <w:rsid w:val="00481EA0"/>
    <w:rsid w:val="004A5618"/>
    <w:rsid w:val="005265DE"/>
    <w:rsid w:val="0055406A"/>
    <w:rsid w:val="005F1442"/>
    <w:rsid w:val="00653D56"/>
    <w:rsid w:val="00654413"/>
    <w:rsid w:val="00730E2B"/>
    <w:rsid w:val="007D1A6B"/>
    <w:rsid w:val="00887B5D"/>
    <w:rsid w:val="008B2FF4"/>
    <w:rsid w:val="008C21D5"/>
    <w:rsid w:val="009177D1"/>
    <w:rsid w:val="009454DA"/>
    <w:rsid w:val="009E41B3"/>
    <w:rsid w:val="00A8225A"/>
    <w:rsid w:val="00AB52B5"/>
    <w:rsid w:val="00B17468"/>
    <w:rsid w:val="00B21D94"/>
    <w:rsid w:val="00BE4C11"/>
    <w:rsid w:val="00C103A0"/>
    <w:rsid w:val="00C13F2B"/>
    <w:rsid w:val="00C72B66"/>
    <w:rsid w:val="00C8735B"/>
    <w:rsid w:val="00E076CE"/>
    <w:rsid w:val="00F33A5F"/>
    <w:rsid w:val="00F458B3"/>
    <w:rsid w:val="00FB4322"/>
    <w:rsid w:val="00FD441F"/>
    <w:rsid w:val="00FF2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DBF0F"/>
  <w15:chartTrackingRefBased/>
  <w15:docId w15:val="{5F998B8E-E86E-49D2-B4B8-ECE9F4E90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8F6"/>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505</Words>
  <Characters>2884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Diocese Of Manchester</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Ambrose</dc:creator>
  <cp:keywords/>
  <dc:description/>
  <cp:lastModifiedBy>Julian Heaton</cp:lastModifiedBy>
  <cp:revision>2</cp:revision>
  <dcterms:created xsi:type="dcterms:W3CDTF">2023-05-18T10:07:00Z</dcterms:created>
  <dcterms:modified xsi:type="dcterms:W3CDTF">2023-05-18T10:07:00Z</dcterms:modified>
</cp:coreProperties>
</file>