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2F59" w:rsidP="00152F59" w:rsidRDefault="00152F59" w14:paraId="0D860C7B" w14:textId="77777777">
      <w:pPr>
        <w:jc w:val="center"/>
        <w:rPr>
          <w:b/>
          <w:sz w:val="32"/>
          <w:szCs w:val="32"/>
        </w:rPr>
      </w:pPr>
    </w:p>
    <w:p w:rsidR="00E65D6D" w:rsidP="00152F59" w:rsidRDefault="00E65D6D" w14:paraId="6A998773" w14:textId="77777777">
      <w:pPr>
        <w:jc w:val="center"/>
        <w:rPr>
          <w:b/>
          <w:sz w:val="32"/>
          <w:szCs w:val="32"/>
        </w:rPr>
      </w:pPr>
    </w:p>
    <w:p w:rsidRPr="002A5AAB" w:rsidR="00E65D6D" w:rsidP="00E65D6D" w:rsidRDefault="00E65D6D" w14:paraId="1EEE2C88" w14:textId="77777777">
      <w:pPr>
        <w:spacing w:after="240"/>
        <w:jc w:val="center"/>
        <w:rPr>
          <w:rFonts w:ascii="Verdana" w:hAnsi="Verdana"/>
          <w:b/>
          <w:sz w:val="36"/>
          <w:szCs w:val="36"/>
        </w:rPr>
      </w:pPr>
      <w:r w:rsidRPr="002A5AAB">
        <w:rPr>
          <w:rFonts w:ascii="Verdana" w:hAnsi="Verdana"/>
          <w:b/>
          <w:sz w:val="36"/>
          <w:szCs w:val="36"/>
        </w:rPr>
        <w:t>Diocese of Manchester</w:t>
      </w:r>
    </w:p>
    <w:p w:rsidRPr="002A5AAB" w:rsidR="00E65D6D" w:rsidP="00E65D6D" w:rsidRDefault="00E65D6D" w14:paraId="322F2A82" w14:textId="77777777">
      <w:pPr>
        <w:jc w:val="center"/>
        <w:rPr>
          <w:rFonts w:ascii="Verdana" w:hAnsi="Verdana"/>
          <w:b/>
        </w:rPr>
      </w:pPr>
      <w:r w:rsidRPr="002A5AAB">
        <w:rPr>
          <w:rFonts w:ascii="Verdana" w:hAnsi="Verdana"/>
          <w:b/>
          <w:i/>
        </w:rPr>
        <w:t>‘a worshipping, growing and transformative Christian presence at the heart of every community’</w:t>
      </w:r>
    </w:p>
    <w:p w:rsidRPr="002A5AAB" w:rsidR="00E65D6D" w:rsidP="00E65D6D" w:rsidRDefault="00E65D6D" w14:paraId="567E938B" w14:textId="77777777">
      <w:pPr>
        <w:rPr>
          <w:rFonts w:ascii="Verdana" w:hAnsi="Verdana"/>
        </w:rPr>
      </w:pPr>
    </w:p>
    <w:p w:rsidRPr="002A5AAB" w:rsidR="00E65D6D" w:rsidP="00E65D6D" w:rsidRDefault="00A47129" w14:paraId="50EF1EED" w14:textId="3513027B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i/>
          <w:sz w:val="22"/>
          <w:szCs w:val="22"/>
        </w:rPr>
        <w:t>Role D</w:t>
      </w:r>
      <w:r w:rsidRPr="002A5AAB" w:rsidR="00E65D6D">
        <w:rPr>
          <w:rFonts w:ascii="Verdana" w:hAnsi="Verdana"/>
          <w:i/>
          <w:sz w:val="22"/>
          <w:szCs w:val="22"/>
        </w:rPr>
        <w:t>escription signed off by:</w:t>
      </w:r>
      <w:r w:rsidRPr="002A5AAB" w:rsidR="00E65D6D">
        <w:rPr>
          <w:rFonts w:ascii="Verdana" w:hAnsi="Verdana"/>
          <w:sz w:val="22"/>
          <w:szCs w:val="22"/>
        </w:rPr>
        <w:t xml:space="preserve"> </w:t>
      </w:r>
      <w:r w:rsidRPr="002A5AAB" w:rsidR="00E65D6D">
        <w:rPr>
          <w:rFonts w:ascii="Verdana" w:hAnsi="Verdana"/>
          <w:sz w:val="22"/>
          <w:szCs w:val="22"/>
        </w:rPr>
        <w:tab/>
      </w:r>
      <w:r w:rsidRPr="002A5AAB" w:rsidR="00E65D6D">
        <w:rPr>
          <w:rFonts w:ascii="Verdana" w:hAnsi="Verdana"/>
          <w:sz w:val="22"/>
          <w:szCs w:val="22"/>
        </w:rPr>
        <w:t>The Archdeacon of Bolton</w:t>
      </w:r>
      <w:r w:rsidR="001316DF">
        <w:rPr>
          <w:rFonts w:ascii="Verdana" w:hAnsi="Verdana"/>
          <w:sz w:val="22"/>
          <w:szCs w:val="22"/>
        </w:rPr>
        <w:t>/Salford</w:t>
      </w:r>
    </w:p>
    <w:p w:rsidRPr="002A5AAB" w:rsidR="00E65D6D" w:rsidP="00E65D6D" w:rsidRDefault="00E65D6D" w14:paraId="0082455D" w14:textId="77777777">
      <w:pPr>
        <w:rPr>
          <w:rFonts w:ascii="Verdana" w:hAnsi="Verdana"/>
          <w:sz w:val="22"/>
          <w:szCs w:val="22"/>
        </w:rPr>
      </w:pPr>
      <w:r w:rsidRPr="002A5AAB">
        <w:rPr>
          <w:rFonts w:ascii="Verdana" w:hAnsi="Verdana"/>
          <w:sz w:val="22"/>
          <w:szCs w:val="22"/>
        </w:rPr>
        <w:tab/>
      </w:r>
    </w:p>
    <w:p w:rsidRPr="002A5AAB" w:rsidR="00E65D6D" w:rsidP="00E65D6D" w:rsidRDefault="00E65D6D" w14:paraId="20ABBD68" w14:textId="7548645D">
      <w:pPr>
        <w:rPr>
          <w:rFonts w:ascii="Verdana" w:hAnsi="Verdana"/>
          <w:sz w:val="22"/>
          <w:szCs w:val="22"/>
        </w:rPr>
      </w:pPr>
      <w:r w:rsidRPr="06ABA975" w:rsidR="00E65D6D">
        <w:rPr>
          <w:rFonts w:ascii="Verdana" w:hAnsi="Verdana"/>
          <w:i w:val="1"/>
          <w:iCs w:val="1"/>
          <w:sz w:val="22"/>
          <w:szCs w:val="22"/>
        </w:rPr>
        <w:t>Date</w:t>
      </w:r>
      <w:r w:rsidRPr="06ABA975" w:rsidR="00E65D6D">
        <w:rPr>
          <w:rFonts w:ascii="Verdana" w:hAnsi="Verdana"/>
          <w:sz w:val="22"/>
          <w:szCs w:val="22"/>
        </w:rPr>
        <w:t xml:space="preserve">: </w:t>
      </w:r>
      <w:r>
        <w:tab/>
      </w:r>
      <w:r w:rsidRPr="06ABA975" w:rsidR="2371F1C8">
        <w:rPr>
          <w:rFonts w:ascii="Verdana" w:hAnsi="Verdana"/>
          <w:sz w:val="22"/>
          <w:szCs w:val="22"/>
        </w:rPr>
        <w:t>06/09/2024</w:t>
      </w:r>
      <w:r>
        <w:tab/>
      </w:r>
      <w:r>
        <w:tab/>
      </w:r>
      <w:r>
        <w:tab/>
      </w:r>
      <w:r>
        <w:tab/>
      </w:r>
    </w:p>
    <w:p w:rsidRPr="002A5AAB" w:rsidR="00E65D6D" w:rsidP="00E65D6D" w:rsidRDefault="00E65D6D" w14:paraId="778DF03B" w14:textId="77777777">
      <w:pPr>
        <w:rPr>
          <w:rFonts w:ascii="Verdana" w:hAnsi="Verdana"/>
          <w:sz w:val="22"/>
          <w:szCs w:val="22"/>
        </w:rPr>
      </w:pPr>
    </w:p>
    <w:p w:rsidRPr="002A5AAB" w:rsidR="00E65D6D" w:rsidP="00E65D6D" w:rsidRDefault="00E65D6D" w14:paraId="1B460EA5" w14:textId="77777777">
      <w:pPr>
        <w:rPr>
          <w:rFonts w:ascii="Verdana" w:hAnsi="Verdana"/>
          <w:sz w:val="22"/>
          <w:szCs w:val="22"/>
        </w:rPr>
      </w:pPr>
      <w:r w:rsidRPr="002A5AAB">
        <w:rPr>
          <w:rFonts w:ascii="Verdana" w:hAnsi="Verdana"/>
          <w:sz w:val="22"/>
          <w:szCs w:val="22"/>
        </w:rPr>
        <w:t>To be reviewed 6 months after commencement of the appointment, and after three years</w:t>
      </w:r>
    </w:p>
    <w:p w:rsidRPr="002A5AAB" w:rsidR="00E65D6D" w:rsidP="00E65D6D" w:rsidRDefault="00E65D6D" w14:paraId="69AC8DE8" w14:textId="77777777">
      <w:pPr>
        <w:rPr>
          <w:rFonts w:ascii="Verdana" w:hAnsi="Verdana"/>
          <w:sz w:val="22"/>
          <w:szCs w:val="22"/>
        </w:rPr>
      </w:pPr>
    </w:p>
    <w:p w:rsidRPr="002A5AAB" w:rsidR="00E65D6D" w:rsidP="00E65D6D" w:rsidRDefault="00E65D6D" w14:paraId="1BCCDF71" w14:textId="77777777">
      <w:pPr>
        <w:rPr>
          <w:rFonts w:ascii="Verdana" w:hAnsi="Verdana"/>
          <w:sz w:val="22"/>
          <w:szCs w:val="22"/>
        </w:rPr>
      </w:pPr>
    </w:p>
    <w:p w:rsidRPr="002A5AAB" w:rsidR="00E65D6D" w:rsidP="00E65D6D" w:rsidRDefault="00E65D6D" w14:paraId="1DA4A395" w14:textId="77777777">
      <w:pPr>
        <w:pStyle w:val="ListParagraph"/>
        <w:numPr>
          <w:ilvl w:val="0"/>
          <w:numId w:val="16"/>
        </w:numPr>
        <w:ind w:left="0"/>
        <w:contextualSpacing/>
        <w:rPr>
          <w:rFonts w:ascii="Verdana" w:hAnsi="Verdana"/>
          <w:b/>
          <w:sz w:val="28"/>
          <w:szCs w:val="28"/>
        </w:rPr>
      </w:pPr>
      <w:r w:rsidRPr="002A5AAB">
        <w:rPr>
          <w:rFonts w:ascii="Verdana" w:hAnsi="Verdana"/>
          <w:b/>
          <w:sz w:val="28"/>
          <w:szCs w:val="28"/>
        </w:rPr>
        <w:t>Details of Post</w:t>
      </w:r>
    </w:p>
    <w:p w:rsidRPr="002A5AAB" w:rsidR="00DC653D" w:rsidP="00DC653D" w:rsidRDefault="00DC653D" w14:paraId="50244114" w14:textId="77777777">
      <w:pPr>
        <w:pStyle w:val="ListParagraph"/>
        <w:ind w:left="0"/>
        <w:contextualSpacing/>
        <w:rPr>
          <w:rFonts w:ascii="Verdana" w:hAnsi="Verdana"/>
          <w:b/>
          <w:sz w:val="28"/>
          <w:szCs w:val="28"/>
        </w:rPr>
      </w:pPr>
    </w:p>
    <w:p w:rsidRPr="000D62C1" w:rsidR="000D62C1" w:rsidP="000D62C1" w:rsidRDefault="00E65D6D" w14:paraId="19E16DB7" w14:textId="66DACB44">
      <w:pPr>
        <w:ind w:left="2160" w:hanging="2160"/>
        <w:rPr>
          <w:rFonts w:ascii="Verdana" w:hAnsi="Verdana"/>
          <w:sz w:val="22"/>
          <w:szCs w:val="22"/>
        </w:rPr>
      </w:pPr>
      <w:r w:rsidRPr="7813C932" w:rsidR="00E65D6D">
        <w:rPr>
          <w:rFonts w:ascii="Verdana" w:hAnsi="Verdana"/>
          <w:i w:val="1"/>
          <w:iCs w:val="1"/>
          <w:sz w:val="22"/>
          <w:szCs w:val="22"/>
        </w:rPr>
        <w:t>Role Title:</w:t>
      </w:r>
      <w:r>
        <w:tab/>
      </w:r>
      <w:r w:rsidRPr="7813C932" w:rsidR="00FB3157">
        <w:rPr>
          <w:rFonts w:ascii="Verdana" w:hAnsi="Verdana"/>
          <w:sz w:val="22"/>
          <w:szCs w:val="22"/>
        </w:rPr>
        <w:t xml:space="preserve">   Interim </w:t>
      </w:r>
      <w:r w:rsidRPr="7813C932" w:rsidR="4D0624C1">
        <w:rPr>
          <w:rFonts w:ascii="Verdana" w:hAnsi="Verdana"/>
          <w:sz w:val="22"/>
          <w:szCs w:val="22"/>
        </w:rPr>
        <w:t>Priest (3 years initially)</w:t>
      </w:r>
      <w:r w:rsidRPr="7813C932" w:rsidR="00FB3157">
        <w:rPr>
          <w:rFonts w:ascii="Verdana" w:hAnsi="Verdana"/>
          <w:sz w:val="22"/>
          <w:szCs w:val="22"/>
        </w:rPr>
        <w:t xml:space="preserve"> </w:t>
      </w:r>
      <w:r w:rsidRPr="7813C932" w:rsidR="00F847FF">
        <w:rPr>
          <w:rFonts w:ascii="Verdana" w:hAnsi="Verdana"/>
          <w:sz w:val="22"/>
          <w:szCs w:val="22"/>
        </w:rPr>
        <w:t xml:space="preserve">        </w:t>
      </w:r>
    </w:p>
    <w:p w:rsidRPr="009B2113" w:rsidR="00E201D5" w:rsidP="00E65D6D" w:rsidRDefault="00E65D6D" w14:paraId="0262E353" w14:textId="25DE99D8">
      <w:pPr>
        <w:rPr>
          <w:rFonts w:ascii="Verdana" w:hAnsi="Verdana"/>
          <w:sz w:val="22"/>
          <w:szCs w:val="22"/>
        </w:rPr>
      </w:pPr>
      <w:r w:rsidRPr="56AF7DE3" w:rsidR="00E65D6D">
        <w:rPr>
          <w:rFonts w:ascii="Verdana" w:hAnsi="Verdana"/>
          <w:i w:val="1"/>
          <w:iCs w:val="1"/>
          <w:sz w:val="22"/>
          <w:szCs w:val="22"/>
        </w:rPr>
        <w:t>Name of benefice</w:t>
      </w:r>
      <w:r w:rsidRPr="56AF7DE3" w:rsidR="00AF3A7E">
        <w:rPr>
          <w:rFonts w:ascii="Verdana" w:hAnsi="Verdana"/>
          <w:i w:val="1"/>
          <w:iCs w:val="1"/>
          <w:sz w:val="22"/>
          <w:szCs w:val="22"/>
        </w:rPr>
        <w:t>(</w:t>
      </w:r>
      <w:r w:rsidRPr="56AF7DE3" w:rsidR="00E65D6D">
        <w:rPr>
          <w:rFonts w:ascii="Verdana" w:hAnsi="Verdana"/>
          <w:i w:val="1"/>
          <w:iCs w:val="1"/>
          <w:sz w:val="22"/>
          <w:szCs w:val="22"/>
        </w:rPr>
        <w:t>s</w:t>
      </w:r>
      <w:r w:rsidRPr="56AF7DE3" w:rsidR="00AF3A7E">
        <w:rPr>
          <w:rFonts w:ascii="Verdana" w:hAnsi="Verdana"/>
          <w:i w:val="1"/>
          <w:iCs w:val="1"/>
          <w:sz w:val="22"/>
          <w:szCs w:val="22"/>
        </w:rPr>
        <w:t>)</w:t>
      </w:r>
      <w:r w:rsidRPr="56AF7DE3" w:rsidR="00E65D6D">
        <w:rPr>
          <w:rFonts w:ascii="Verdana" w:hAnsi="Verdana"/>
          <w:i w:val="1"/>
          <w:iCs w:val="1"/>
          <w:sz w:val="22"/>
          <w:szCs w:val="22"/>
        </w:rPr>
        <w:t>:</w:t>
      </w:r>
      <w:r w:rsidRPr="56AF7DE3" w:rsidR="002A5AAB">
        <w:rPr>
          <w:rFonts w:ascii="Verdana" w:hAnsi="Verdana"/>
          <w:sz w:val="22"/>
          <w:szCs w:val="22"/>
        </w:rPr>
        <w:t xml:space="preserve"> </w:t>
      </w:r>
      <w:r w:rsidRPr="56AF7DE3" w:rsidR="00FB3157">
        <w:rPr>
          <w:rFonts w:ascii="Verdana" w:hAnsi="Verdana"/>
          <w:sz w:val="22"/>
          <w:szCs w:val="22"/>
        </w:rPr>
        <w:t xml:space="preserve">St </w:t>
      </w:r>
      <w:r w:rsidRPr="56AF7DE3" w:rsidR="5A3044E2">
        <w:rPr>
          <w:rFonts w:ascii="Verdana" w:hAnsi="Verdana"/>
          <w:sz w:val="22"/>
          <w:szCs w:val="22"/>
        </w:rPr>
        <w:t>Paul’s Salford &amp; St Hilda</w:t>
      </w:r>
      <w:r w:rsidRPr="56AF7DE3" w:rsidR="0D4095CB">
        <w:rPr>
          <w:rFonts w:ascii="Verdana" w:hAnsi="Verdana"/>
          <w:sz w:val="22"/>
          <w:szCs w:val="22"/>
        </w:rPr>
        <w:t>’s</w:t>
      </w:r>
      <w:r w:rsidRPr="56AF7DE3" w:rsidR="5A3044E2">
        <w:rPr>
          <w:rFonts w:ascii="Verdana" w:hAnsi="Verdana"/>
          <w:sz w:val="22"/>
          <w:szCs w:val="22"/>
        </w:rPr>
        <w:t xml:space="preserve"> Prestwich</w:t>
      </w:r>
    </w:p>
    <w:p w:rsidRPr="009B2113" w:rsidR="00E65D6D" w:rsidP="00E65D6D" w:rsidRDefault="00E65D6D" w14:paraId="26B78B7F" w14:textId="5A144FEE">
      <w:pPr>
        <w:rPr>
          <w:rFonts w:ascii="Verdana" w:hAnsi="Verdana"/>
          <w:sz w:val="22"/>
          <w:szCs w:val="22"/>
        </w:rPr>
      </w:pPr>
      <w:r w:rsidRPr="7813C932" w:rsidR="00E65D6D">
        <w:rPr>
          <w:rFonts w:ascii="Verdana" w:hAnsi="Verdana"/>
          <w:i w:val="1"/>
          <w:iCs w:val="1"/>
          <w:sz w:val="22"/>
          <w:szCs w:val="22"/>
        </w:rPr>
        <w:t>Deanery:</w:t>
      </w:r>
      <w:r w:rsidRPr="7813C932" w:rsidR="00FB3157">
        <w:rPr>
          <w:rFonts w:ascii="Verdana" w:hAnsi="Verdana"/>
          <w:i w:val="1"/>
          <w:iCs w:val="1"/>
          <w:sz w:val="22"/>
          <w:szCs w:val="22"/>
        </w:rPr>
        <w:t xml:space="preserve">                  </w:t>
      </w:r>
      <w:r w:rsidRPr="7813C932" w:rsidR="6C6E1D7D">
        <w:rPr>
          <w:rFonts w:ascii="Verdana" w:hAnsi="Verdana"/>
          <w:i w:val="1"/>
          <w:iCs w:val="1"/>
          <w:sz w:val="22"/>
          <w:szCs w:val="22"/>
        </w:rPr>
        <w:t>Salford &amp; Leigh/</w:t>
      </w:r>
      <w:r w:rsidRPr="7813C932" w:rsidR="6C6E1D7D">
        <w:rPr>
          <w:rFonts w:ascii="Verdana" w:hAnsi="Verdana"/>
          <w:i w:val="1"/>
          <w:iCs w:val="1"/>
          <w:sz w:val="22"/>
          <w:szCs w:val="22"/>
        </w:rPr>
        <w:t>Bury</w:t>
      </w:r>
      <w:r w:rsidRPr="7813C932" w:rsidR="6C6E1D7D">
        <w:rPr>
          <w:rFonts w:ascii="Verdana" w:hAnsi="Verdana"/>
          <w:i w:val="1"/>
          <w:iCs w:val="1"/>
          <w:sz w:val="22"/>
          <w:szCs w:val="22"/>
        </w:rPr>
        <w:t xml:space="preserve"> &amp; Rossendale</w:t>
      </w:r>
      <w:r>
        <w:tab/>
      </w:r>
      <w:r>
        <w:tab/>
      </w:r>
      <w:r>
        <w:tab/>
      </w:r>
    </w:p>
    <w:p w:rsidRPr="002A5AAB" w:rsidR="00E65D6D" w:rsidP="00E65D6D" w:rsidRDefault="00E65D6D" w14:paraId="6A6F3E49" w14:textId="79FF0666">
      <w:pPr>
        <w:rPr>
          <w:rFonts w:ascii="Verdana" w:hAnsi="Verdana"/>
          <w:sz w:val="22"/>
          <w:szCs w:val="22"/>
        </w:rPr>
      </w:pPr>
      <w:r w:rsidRPr="7813C932" w:rsidR="00E65D6D">
        <w:rPr>
          <w:rFonts w:ascii="Verdana" w:hAnsi="Verdana"/>
          <w:i w:val="1"/>
          <w:iCs w:val="1"/>
          <w:sz w:val="22"/>
          <w:szCs w:val="22"/>
        </w:rPr>
        <w:t>Archdeaconry:</w:t>
      </w:r>
      <w:r w:rsidRPr="7813C932" w:rsidR="00FB3157">
        <w:rPr>
          <w:rFonts w:ascii="Verdana" w:hAnsi="Verdana"/>
          <w:i w:val="1"/>
          <w:iCs w:val="1"/>
          <w:sz w:val="22"/>
          <w:szCs w:val="22"/>
        </w:rPr>
        <w:t xml:space="preserve">          Bolton</w:t>
      </w:r>
      <w:r w:rsidRPr="7813C932" w:rsidR="3F20E8EC">
        <w:rPr>
          <w:rFonts w:ascii="Verdana" w:hAnsi="Verdana"/>
          <w:i w:val="1"/>
          <w:iCs w:val="1"/>
          <w:sz w:val="22"/>
          <w:szCs w:val="22"/>
        </w:rPr>
        <w:t>/ Salford &amp; Leigh</w:t>
      </w:r>
      <w:r>
        <w:tab/>
      </w:r>
      <w:r>
        <w:tab/>
      </w:r>
    </w:p>
    <w:p w:rsidRPr="002A5AAB" w:rsidR="00E65D6D" w:rsidP="00E65D6D" w:rsidRDefault="00E65D6D" w14:paraId="48B55B5F" w14:textId="0191160E">
      <w:pPr>
        <w:rPr>
          <w:rFonts w:ascii="Verdana" w:hAnsi="Verdana"/>
          <w:sz w:val="22"/>
          <w:szCs w:val="22"/>
        </w:rPr>
      </w:pPr>
      <w:r w:rsidRPr="002A5AAB">
        <w:rPr>
          <w:rFonts w:ascii="Verdana" w:hAnsi="Verdana"/>
          <w:i/>
          <w:sz w:val="22"/>
          <w:szCs w:val="22"/>
        </w:rPr>
        <w:t>Initial point of contact on terms of service:</w:t>
      </w:r>
      <w:r w:rsidR="00E201D5">
        <w:rPr>
          <w:rFonts w:ascii="Verdana" w:hAnsi="Verdana"/>
          <w:sz w:val="22"/>
          <w:szCs w:val="22"/>
        </w:rPr>
        <w:t xml:space="preserve"> </w:t>
      </w:r>
      <w:r w:rsidRPr="002A5AAB">
        <w:rPr>
          <w:rFonts w:ascii="Verdana" w:hAnsi="Verdana"/>
          <w:sz w:val="22"/>
          <w:szCs w:val="22"/>
        </w:rPr>
        <w:t>The Archdeacon of Bolton</w:t>
      </w:r>
      <w:r w:rsidR="00B51DB6">
        <w:rPr>
          <w:rFonts w:ascii="Verdana" w:hAnsi="Verdana"/>
          <w:sz w:val="22"/>
          <w:szCs w:val="22"/>
        </w:rPr>
        <w:t xml:space="preserve"> and Salford</w:t>
      </w:r>
    </w:p>
    <w:p w:rsidRPr="002A5AAB" w:rsidR="00E65D6D" w:rsidP="00E65D6D" w:rsidRDefault="00E65D6D" w14:paraId="707F3815" w14:textId="77777777">
      <w:pPr>
        <w:rPr>
          <w:rFonts w:ascii="Verdana" w:hAnsi="Verdana"/>
          <w:sz w:val="22"/>
          <w:szCs w:val="22"/>
        </w:rPr>
      </w:pPr>
    </w:p>
    <w:p w:rsidRPr="002A5AAB" w:rsidR="00E65D6D" w:rsidP="00E65D6D" w:rsidRDefault="00E65D6D" w14:paraId="5B975F09" w14:textId="77777777">
      <w:pPr>
        <w:rPr>
          <w:rFonts w:ascii="Verdana" w:hAnsi="Verdana"/>
        </w:rPr>
      </w:pPr>
    </w:p>
    <w:p w:rsidRPr="002A5AAB" w:rsidR="00E65D6D" w:rsidP="00E65D6D" w:rsidRDefault="00E65D6D" w14:paraId="5925BB34" w14:textId="77777777">
      <w:pPr>
        <w:pStyle w:val="ListParagraph"/>
        <w:numPr>
          <w:ilvl w:val="0"/>
          <w:numId w:val="16"/>
        </w:numPr>
        <w:ind w:left="0"/>
        <w:contextualSpacing/>
        <w:rPr>
          <w:rFonts w:ascii="Verdana" w:hAnsi="Verdana"/>
          <w:b/>
          <w:sz w:val="28"/>
          <w:szCs w:val="28"/>
        </w:rPr>
      </w:pPr>
      <w:r w:rsidRPr="002A5AAB">
        <w:rPr>
          <w:rFonts w:ascii="Verdana" w:hAnsi="Verdana"/>
          <w:b/>
          <w:sz w:val="28"/>
          <w:szCs w:val="28"/>
        </w:rPr>
        <w:t>Role Purpose</w:t>
      </w:r>
    </w:p>
    <w:p w:rsidRPr="002A5AAB" w:rsidR="00E65D6D" w:rsidP="00E65D6D" w:rsidRDefault="00E65D6D" w14:paraId="178B990D" w14:textId="77777777">
      <w:pPr>
        <w:pStyle w:val="ListParagraph"/>
        <w:rPr>
          <w:rFonts w:ascii="Verdana" w:hAnsi="Verdana"/>
          <w:b/>
          <w:sz w:val="28"/>
          <w:szCs w:val="28"/>
        </w:rPr>
      </w:pPr>
    </w:p>
    <w:p w:rsidRPr="002A5AAB" w:rsidR="00E65D6D" w:rsidP="00F262F7" w:rsidRDefault="00E65D6D" w14:paraId="617B556C" w14:textId="77777777">
      <w:pPr>
        <w:spacing w:after="120"/>
        <w:rPr>
          <w:rFonts w:ascii="Verdana" w:hAnsi="Verdana"/>
          <w:b/>
        </w:rPr>
      </w:pPr>
      <w:r w:rsidRPr="002A5AAB">
        <w:rPr>
          <w:rFonts w:ascii="Verdana" w:hAnsi="Verdana"/>
          <w:b/>
        </w:rPr>
        <w:t>General</w:t>
      </w:r>
    </w:p>
    <w:p w:rsidRPr="002A5AAB" w:rsidR="00E65D6D" w:rsidP="00DC653D" w:rsidRDefault="00E65D6D" w14:paraId="5388F7EF" w14:textId="77777777">
      <w:pPr>
        <w:numPr>
          <w:ilvl w:val="0"/>
          <w:numId w:val="17"/>
        </w:numPr>
        <w:spacing w:after="120"/>
        <w:rPr>
          <w:rFonts w:ascii="Verdana" w:hAnsi="Verdana"/>
          <w:sz w:val="22"/>
          <w:szCs w:val="22"/>
        </w:rPr>
      </w:pPr>
      <w:r w:rsidRPr="002A5AAB">
        <w:rPr>
          <w:rFonts w:ascii="Verdana" w:hAnsi="Verdana"/>
          <w:sz w:val="22"/>
          <w:szCs w:val="22"/>
        </w:rPr>
        <w:t>To exercise the cure of souls shared with the bishop in this parish in collaboration with your colleagues</w:t>
      </w:r>
    </w:p>
    <w:p w:rsidRPr="002A5AAB" w:rsidR="00E65D6D" w:rsidP="00DC653D" w:rsidRDefault="00E65D6D" w14:paraId="489C74A6" w14:textId="77777777">
      <w:pPr>
        <w:numPr>
          <w:ilvl w:val="0"/>
          <w:numId w:val="17"/>
        </w:numPr>
        <w:spacing w:after="120"/>
        <w:rPr>
          <w:rFonts w:ascii="Verdana" w:hAnsi="Verdana"/>
          <w:sz w:val="22"/>
          <w:szCs w:val="22"/>
        </w:rPr>
      </w:pPr>
      <w:r w:rsidRPr="002A5AAB">
        <w:rPr>
          <w:rFonts w:ascii="Verdana" w:hAnsi="Verdana"/>
          <w:sz w:val="22"/>
          <w:szCs w:val="22"/>
        </w:rPr>
        <w:t>To have regard to the calling and responsibilities of the clergy as described in the Canons, the Ordinal, the Code of Professional Conduct for the Clergy, and other relevant legislation.</w:t>
      </w:r>
    </w:p>
    <w:p w:rsidRPr="002A5AAB" w:rsidR="00E65D6D" w:rsidP="00DC653D" w:rsidRDefault="00E65D6D" w14:paraId="3533E291" w14:textId="77777777">
      <w:pPr>
        <w:numPr>
          <w:ilvl w:val="0"/>
          <w:numId w:val="17"/>
        </w:numPr>
        <w:spacing w:after="120"/>
        <w:ind w:left="714" w:hanging="357"/>
        <w:rPr>
          <w:rFonts w:ascii="Verdana" w:hAnsi="Verdana"/>
          <w:i/>
          <w:sz w:val="22"/>
          <w:szCs w:val="22"/>
        </w:rPr>
      </w:pPr>
      <w:r w:rsidRPr="002A5AAB">
        <w:rPr>
          <w:rFonts w:ascii="Verdana" w:hAnsi="Verdana"/>
          <w:sz w:val="22"/>
          <w:szCs w:val="22"/>
        </w:rPr>
        <w:t>To work to advance the Kingdom of God through servant leadership, collaboration and example, and with particular regard to the current diocesan mission vision and mission goals</w:t>
      </w:r>
    </w:p>
    <w:p w:rsidRPr="002A5AAB" w:rsidR="00E65D6D" w:rsidP="00E65D6D" w:rsidRDefault="00E65D6D" w14:paraId="22879B7C" w14:textId="77777777">
      <w:pPr>
        <w:spacing w:after="120"/>
        <w:ind w:left="1077"/>
        <w:rPr>
          <w:rFonts w:ascii="Verdana" w:hAnsi="Verdana"/>
          <w:b/>
          <w:sz w:val="22"/>
          <w:szCs w:val="22"/>
        </w:rPr>
      </w:pPr>
      <w:r w:rsidRPr="002A5AAB">
        <w:rPr>
          <w:rFonts w:ascii="Verdana" w:hAnsi="Verdana"/>
          <w:sz w:val="22"/>
          <w:szCs w:val="22"/>
        </w:rPr>
        <w:t xml:space="preserve">a) </w:t>
      </w:r>
      <w:r w:rsidRPr="002A5AAB">
        <w:rPr>
          <w:rFonts w:ascii="Verdana" w:hAnsi="Verdana"/>
          <w:b/>
          <w:sz w:val="22"/>
          <w:szCs w:val="22"/>
        </w:rPr>
        <w:t xml:space="preserve">Growing - </w:t>
      </w:r>
      <w:r w:rsidRPr="002A5AAB">
        <w:rPr>
          <w:rFonts w:ascii="Verdana" w:hAnsi="Verdana"/>
          <w:sz w:val="22"/>
          <w:szCs w:val="22"/>
        </w:rPr>
        <w:t xml:space="preserve">growing new disciples in missionary church communities which are younger, more diverse, active and spiritually engaged </w:t>
      </w:r>
    </w:p>
    <w:p w:rsidRPr="002A5AAB" w:rsidR="00E65D6D" w:rsidP="00E65D6D" w:rsidRDefault="00E65D6D" w14:paraId="4764B079" w14:textId="77777777">
      <w:pPr>
        <w:spacing w:after="120"/>
        <w:ind w:left="1077"/>
        <w:rPr>
          <w:rFonts w:ascii="Verdana" w:hAnsi="Verdana"/>
          <w:b/>
          <w:sz w:val="22"/>
          <w:szCs w:val="22"/>
        </w:rPr>
      </w:pPr>
      <w:r w:rsidRPr="002A5AAB">
        <w:rPr>
          <w:rFonts w:ascii="Verdana" w:hAnsi="Verdana"/>
          <w:sz w:val="22"/>
          <w:szCs w:val="22"/>
        </w:rPr>
        <w:t xml:space="preserve">b) </w:t>
      </w:r>
      <w:r w:rsidRPr="002A5AAB">
        <w:rPr>
          <w:rFonts w:ascii="Verdana" w:hAnsi="Verdana"/>
          <w:b/>
          <w:sz w:val="22"/>
          <w:szCs w:val="22"/>
        </w:rPr>
        <w:t xml:space="preserve">Nurturing - </w:t>
      </w:r>
      <w:r w:rsidRPr="002A5AAB">
        <w:rPr>
          <w:rFonts w:ascii="Verdana" w:hAnsi="Verdana"/>
          <w:sz w:val="22"/>
          <w:szCs w:val="22"/>
        </w:rPr>
        <w:t>increasing vocations, nurturing new and existing disciples, increasing financial giving</w:t>
      </w:r>
      <w:r w:rsidRPr="002A5AAB">
        <w:rPr>
          <w:rFonts w:ascii="Verdana" w:hAnsi="Verdana"/>
          <w:b/>
          <w:sz w:val="22"/>
          <w:szCs w:val="22"/>
        </w:rPr>
        <w:t xml:space="preserve"> </w:t>
      </w:r>
    </w:p>
    <w:p w:rsidRPr="002A5AAB" w:rsidR="00E65D6D" w:rsidP="00E65D6D" w:rsidRDefault="00E65D6D" w14:paraId="7CD2F648" w14:textId="77777777">
      <w:pPr>
        <w:spacing w:after="120"/>
        <w:ind w:left="1077"/>
        <w:rPr>
          <w:rFonts w:ascii="Verdana" w:hAnsi="Verdana"/>
          <w:sz w:val="22"/>
          <w:szCs w:val="22"/>
        </w:rPr>
      </w:pPr>
      <w:r w:rsidRPr="002A5AAB">
        <w:rPr>
          <w:rFonts w:ascii="Verdana" w:hAnsi="Verdana"/>
          <w:sz w:val="22"/>
          <w:szCs w:val="22"/>
        </w:rPr>
        <w:t xml:space="preserve">c) </w:t>
      </w:r>
      <w:r w:rsidRPr="002A5AAB">
        <w:rPr>
          <w:rFonts w:ascii="Verdana" w:hAnsi="Verdana"/>
          <w:b/>
          <w:sz w:val="22"/>
          <w:szCs w:val="22"/>
        </w:rPr>
        <w:t>Serving -</w:t>
      </w:r>
      <w:r w:rsidRPr="002A5AAB">
        <w:rPr>
          <w:rFonts w:ascii="Verdana" w:hAnsi="Verdana"/>
          <w:sz w:val="22"/>
          <w:szCs w:val="22"/>
        </w:rPr>
        <w:t>present for all, speaking and acting prophetically for justice, supporting pastorally especially the vulnerable, deprived and excluded</w:t>
      </w:r>
    </w:p>
    <w:p w:rsidR="00E65D6D" w:rsidP="00E65D6D" w:rsidRDefault="00E65D6D" w14:paraId="443F30AD" w14:textId="77777777">
      <w:pPr>
        <w:numPr>
          <w:ilvl w:val="0"/>
          <w:numId w:val="18"/>
        </w:numPr>
        <w:rPr>
          <w:rFonts w:ascii="Verdana" w:hAnsi="Verdana"/>
          <w:sz w:val="22"/>
          <w:szCs w:val="22"/>
        </w:rPr>
      </w:pPr>
      <w:r w:rsidRPr="002A5AAB">
        <w:rPr>
          <w:rFonts w:ascii="Verdana" w:hAnsi="Verdana"/>
          <w:sz w:val="22"/>
          <w:szCs w:val="22"/>
        </w:rPr>
        <w:t>To share in the wider work of the deanery and diocese as appropriate, for the building up of the whole Body of Christ</w:t>
      </w:r>
    </w:p>
    <w:p w:rsidRPr="002A5AAB" w:rsidR="00F262F7" w:rsidP="00F262F7" w:rsidRDefault="00F262F7" w14:paraId="473B34E3" w14:textId="77777777">
      <w:pPr>
        <w:ind w:left="720"/>
        <w:rPr>
          <w:rFonts w:ascii="Verdana" w:hAnsi="Verdana"/>
          <w:sz w:val="22"/>
          <w:szCs w:val="22"/>
        </w:rPr>
      </w:pPr>
    </w:p>
    <w:p w:rsidR="00A34A68" w:rsidP="00F262F7" w:rsidRDefault="00E65D6D" w14:paraId="4568D2B7" w14:textId="77777777">
      <w:pPr>
        <w:spacing w:before="240" w:after="120"/>
        <w:rPr>
          <w:rFonts w:ascii="Verdana" w:hAnsi="Verdana"/>
          <w:b/>
        </w:rPr>
      </w:pPr>
      <w:r w:rsidRPr="002A5AAB">
        <w:rPr>
          <w:rFonts w:ascii="Verdana" w:hAnsi="Verdana"/>
          <w:b/>
        </w:rPr>
        <w:t>Specific</w:t>
      </w:r>
    </w:p>
    <w:p w:rsidR="00727F8F" w:rsidP="00A34A68" w:rsidRDefault="00E65D6D" w14:paraId="327BAD16" w14:textId="0EE8ECCE">
      <w:pPr>
        <w:spacing w:before="240" w:after="120"/>
        <w:rPr>
          <w:rFonts w:ascii="Verdana" w:hAnsi="Verdana"/>
          <w:sz w:val="22"/>
          <w:szCs w:val="22"/>
        </w:rPr>
      </w:pPr>
      <w:r w:rsidRPr="00DA078D">
        <w:rPr>
          <w:rFonts w:ascii="Verdana" w:hAnsi="Verdana"/>
          <w:b/>
          <w:sz w:val="22"/>
          <w:szCs w:val="22"/>
        </w:rPr>
        <w:t xml:space="preserve"> </w:t>
      </w:r>
      <w:r w:rsidRPr="00DA078D" w:rsidR="005E2C6A">
        <w:rPr>
          <w:rFonts w:ascii="Verdana" w:hAnsi="Verdana"/>
          <w:sz w:val="22"/>
          <w:szCs w:val="22"/>
        </w:rPr>
        <w:t xml:space="preserve">To build up the faith </w:t>
      </w:r>
      <w:r w:rsidRPr="00DA078D" w:rsidR="00DA7991">
        <w:rPr>
          <w:rFonts w:ascii="Verdana" w:hAnsi="Verdana"/>
          <w:sz w:val="22"/>
          <w:szCs w:val="22"/>
        </w:rPr>
        <w:t>of the Church</w:t>
      </w:r>
      <w:r w:rsidRPr="00DA078D" w:rsidR="005E2C6A">
        <w:rPr>
          <w:rFonts w:ascii="Verdana" w:hAnsi="Verdana"/>
          <w:sz w:val="22"/>
          <w:szCs w:val="22"/>
        </w:rPr>
        <w:t>:</w:t>
      </w:r>
    </w:p>
    <w:p w:rsidR="00FB3157" w:rsidP="00FB3157" w:rsidRDefault="00FB3157" w14:paraId="30CA43D5" w14:textId="50BDC792">
      <w:pPr>
        <w:numPr>
          <w:ilvl w:val="0"/>
          <w:numId w:val="20"/>
        </w:numPr>
        <w:spacing w:after="120"/>
        <w:ind w:left="357" w:hanging="357"/>
        <w:rPr>
          <w:rFonts w:ascii="Verdana" w:hAnsi="Verdana"/>
          <w:sz w:val="22"/>
          <w:szCs w:val="22"/>
        </w:rPr>
      </w:pPr>
      <w:r w:rsidRPr="7813C932" w:rsidR="00FB3157">
        <w:rPr>
          <w:rFonts w:ascii="Verdana" w:hAnsi="Verdana"/>
          <w:sz w:val="22"/>
          <w:szCs w:val="22"/>
        </w:rPr>
        <w:t>To develop a structure of discipleship that will enable God</w:t>
      </w:r>
      <w:r w:rsidRPr="7813C932" w:rsidR="5EE88AFD">
        <w:rPr>
          <w:rFonts w:ascii="Verdana" w:hAnsi="Verdana"/>
          <w:sz w:val="22"/>
          <w:szCs w:val="22"/>
        </w:rPr>
        <w:t>’</w:t>
      </w:r>
      <w:r w:rsidRPr="7813C932" w:rsidR="00FB3157">
        <w:rPr>
          <w:rFonts w:ascii="Verdana" w:hAnsi="Verdana"/>
          <w:sz w:val="22"/>
          <w:szCs w:val="22"/>
        </w:rPr>
        <w:t>s people to grow the depth of their relationship with God and with each other.</w:t>
      </w:r>
    </w:p>
    <w:p w:rsidRPr="00A34A68" w:rsidR="00FB3157" w:rsidP="00FB3157" w:rsidRDefault="00FB3157" w14:paraId="5A98FEEB" w14:textId="0CADA2A3">
      <w:pPr>
        <w:numPr>
          <w:ilvl w:val="0"/>
          <w:numId w:val="20"/>
        </w:numPr>
        <w:spacing w:after="120"/>
        <w:ind w:left="357" w:hanging="357"/>
        <w:rPr>
          <w:rFonts w:ascii="Verdana" w:hAnsi="Verdana"/>
          <w:sz w:val="22"/>
          <w:szCs w:val="22"/>
        </w:rPr>
      </w:pPr>
      <w:r w:rsidRPr="7813C932" w:rsidR="00FB3157">
        <w:rPr>
          <w:rFonts w:ascii="Verdana" w:hAnsi="Verdana"/>
          <w:sz w:val="22"/>
          <w:szCs w:val="22"/>
        </w:rPr>
        <w:t xml:space="preserve">To </w:t>
      </w:r>
      <w:r w:rsidRPr="7813C932" w:rsidR="657C3AA3">
        <w:rPr>
          <w:rFonts w:ascii="Verdana" w:hAnsi="Verdana"/>
          <w:sz w:val="22"/>
          <w:szCs w:val="22"/>
        </w:rPr>
        <w:t xml:space="preserve">foster and enable good governance and parish structures in the two </w:t>
      </w:r>
      <w:r w:rsidRPr="7813C932" w:rsidR="320A297F">
        <w:rPr>
          <w:rFonts w:ascii="Verdana" w:hAnsi="Verdana"/>
          <w:sz w:val="22"/>
          <w:szCs w:val="22"/>
        </w:rPr>
        <w:t>benefices</w:t>
      </w:r>
      <w:r w:rsidRPr="7813C932" w:rsidR="00FB3157">
        <w:rPr>
          <w:rFonts w:ascii="Verdana" w:hAnsi="Verdana"/>
          <w:sz w:val="22"/>
          <w:szCs w:val="22"/>
        </w:rPr>
        <w:t>.</w:t>
      </w:r>
    </w:p>
    <w:p w:rsidRPr="0012200D" w:rsidR="00FB3157" w:rsidP="00FB3157" w:rsidRDefault="00FB3157" w14:paraId="3A787495" w14:textId="2D142CB3">
      <w:pPr>
        <w:numPr>
          <w:ilvl w:val="0"/>
          <w:numId w:val="20"/>
        </w:numPr>
        <w:spacing w:after="120"/>
        <w:ind w:left="357" w:hanging="357"/>
        <w:rPr>
          <w:rFonts w:ascii="Verdana" w:hAnsi="Verdana"/>
          <w:sz w:val="22"/>
          <w:szCs w:val="22"/>
        </w:rPr>
      </w:pPr>
      <w:r w:rsidRPr="4C5BACAE" w:rsidR="00FB3157">
        <w:rPr>
          <w:rFonts w:ascii="Verdana" w:hAnsi="Verdana"/>
          <w:sz w:val="22"/>
          <w:szCs w:val="22"/>
        </w:rPr>
        <w:t xml:space="preserve">To </w:t>
      </w:r>
      <w:r w:rsidRPr="4C5BACAE" w:rsidR="00FB3157">
        <w:rPr>
          <w:rFonts w:ascii="Verdana" w:hAnsi="Verdana"/>
          <w:sz w:val="22"/>
          <w:szCs w:val="22"/>
        </w:rPr>
        <w:t>maintain</w:t>
      </w:r>
      <w:r w:rsidRPr="4C5BACAE" w:rsidR="00FB3157">
        <w:rPr>
          <w:rFonts w:ascii="Verdana" w:hAnsi="Verdana"/>
          <w:sz w:val="22"/>
          <w:szCs w:val="22"/>
        </w:rPr>
        <w:t xml:space="preserve"> and develop stronger links with</w:t>
      </w:r>
      <w:r w:rsidRPr="4C5BACAE" w:rsidR="070544FA">
        <w:rPr>
          <w:rFonts w:ascii="Verdana" w:hAnsi="Verdana"/>
          <w:sz w:val="22"/>
          <w:szCs w:val="22"/>
        </w:rPr>
        <w:t xml:space="preserve"> local communities and</w:t>
      </w:r>
      <w:r w:rsidRPr="4C5BACAE" w:rsidR="00FB3157">
        <w:rPr>
          <w:rFonts w:ascii="Verdana" w:hAnsi="Verdana"/>
          <w:sz w:val="22"/>
          <w:szCs w:val="22"/>
        </w:rPr>
        <w:t xml:space="preserve"> the schools within the </w:t>
      </w:r>
      <w:r w:rsidRPr="4C5BACAE" w:rsidR="00FB3157">
        <w:rPr>
          <w:rFonts w:ascii="Verdana" w:hAnsi="Verdana"/>
          <w:sz w:val="22"/>
          <w:szCs w:val="22"/>
        </w:rPr>
        <w:t>area</w:t>
      </w:r>
      <w:r w:rsidRPr="4C5BACAE" w:rsidR="2C95FA1B">
        <w:rPr>
          <w:rFonts w:ascii="Verdana" w:hAnsi="Verdana"/>
          <w:sz w:val="22"/>
          <w:szCs w:val="22"/>
        </w:rPr>
        <w:t xml:space="preserve"> and</w:t>
      </w:r>
      <w:r w:rsidRPr="4C5BACAE" w:rsidR="2C95FA1B">
        <w:rPr>
          <w:rFonts w:ascii="Verdana" w:hAnsi="Verdana"/>
          <w:sz w:val="22"/>
          <w:szCs w:val="22"/>
        </w:rPr>
        <w:t xml:space="preserve"> ensure that occasional offices are undertaken in a way that fosters God’s mission.</w:t>
      </w:r>
    </w:p>
    <w:p w:rsidRPr="006B1147" w:rsidR="00FB3157" w:rsidP="00FB3157" w:rsidRDefault="00FB3157" w14:paraId="3A1D5198" w14:textId="77777777">
      <w:pPr>
        <w:numPr>
          <w:ilvl w:val="0"/>
          <w:numId w:val="20"/>
        </w:numPr>
        <w:spacing w:after="120"/>
        <w:ind w:left="357" w:hanging="357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To encourage and develop further the </w:t>
      </w:r>
      <w:r w:rsidRPr="006B1147">
        <w:rPr>
          <w:rFonts w:ascii="Verdana" w:hAnsi="Verdana"/>
          <w:sz w:val="22"/>
          <w:szCs w:val="22"/>
        </w:rPr>
        <w:t>environment where the gifts and talen</w:t>
      </w:r>
      <w:r>
        <w:rPr>
          <w:rFonts w:ascii="Verdana" w:hAnsi="Verdana"/>
          <w:sz w:val="22"/>
          <w:szCs w:val="22"/>
        </w:rPr>
        <w:t xml:space="preserve">ts of all ages </w:t>
      </w:r>
      <w:r w:rsidRPr="006B1147">
        <w:rPr>
          <w:rFonts w:ascii="Verdana" w:hAnsi="Verdana"/>
          <w:sz w:val="22"/>
          <w:szCs w:val="22"/>
        </w:rPr>
        <w:t>are utilised within the church and community.</w:t>
      </w:r>
      <w:r>
        <w:rPr>
          <w:rFonts w:ascii="Verdana" w:hAnsi="Verdana"/>
          <w:sz w:val="22"/>
          <w:szCs w:val="22"/>
        </w:rPr>
        <w:t xml:space="preserve"> To continue to enable lay and ordained ministries to be released.</w:t>
      </w:r>
    </w:p>
    <w:p w:rsidRPr="006B1147" w:rsidR="00FB3157" w:rsidP="00FB3157" w:rsidRDefault="00FB3157" w14:paraId="11D0096A" w14:textId="39684629">
      <w:pPr>
        <w:numPr>
          <w:ilvl w:val="0"/>
          <w:numId w:val="20"/>
        </w:numPr>
        <w:spacing w:after="120"/>
        <w:ind w:left="357" w:hanging="357"/>
        <w:rPr>
          <w:rFonts w:ascii="Verdana" w:hAnsi="Verdana"/>
          <w:sz w:val="22"/>
          <w:szCs w:val="22"/>
        </w:rPr>
      </w:pPr>
      <w:r w:rsidRPr="7813C932" w:rsidR="00FB3157">
        <w:rPr>
          <w:rFonts w:ascii="Verdana" w:hAnsi="Verdana"/>
          <w:sz w:val="22"/>
          <w:szCs w:val="22"/>
        </w:rPr>
        <w:t xml:space="preserve">To </w:t>
      </w:r>
      <w:r w:rsidRPr="7813C932" w:rsidR="7BAA397D">
        <w:rPr>
          <w:rFonts w:ascii="Verdana" w:hAnsi="Verdana"/>
          <w:sz w:val="22"/>
          <w:szCs w:val="22"/>
        </w:rPr>
        <w:t>maintain</w:t>
      </w:r>
      <w:r w:rsidRPr="7813C932" w:rsidR="7BAA397D">
        <w:rPr>
          <w:rFonts w:ascii="Verdana" w:hAnsi="Verdana"/>
          <w:sz w:val="22"/>
          <w:szCs w:val="22"/>
        </w:rPr>
        <w:t xml:space="preserve"> and foster the strong Anglo-Catholic liturgical traditions in both benefices and, where </w:t>
      </w:r>
      <w:r w:rsidRPr="7813C932" w:rsidR="7BAA397D">
        <w:rPr>
          <w:rFonts w:ascii="Verdana" w:hAnsi="Verdana"/>
          <w:sz w:val="22"/>
          <w:szCs w:val="22"/>
        </w:rPr>
        <w:t>appropriate</w:t>
      </w:r>
      <w:r w:rsidRPr="7813C932" w:rsidR="7BAA397D">
        <w:rPr>
          <w:rFonts w:ascii="Verdana" w:hAnsi="Verdana"/>
          <w:sz w:val="22"/>
          <w:szCs w:val="22"/>
        </w:rPr>
        <w:t>, encourage mutual</w:t>
      </w:r>
      <w:r w:rsidRPr="7813C932" w:rsidR="00FB3157">
        <w:rPr>
          <w:rFonts w:ascii="Verdana" w:hAnsi="Verdana"/>
          <w:sz w:val="22"/>
          <w:szCs w:val="22"/>
        </w:rPr>
        <w:t xml:space="preserve"> relationship</w:t>
      </w:r>
      <w:r w:rsidRPr="7813C932" w:rsidR="4463875E">
        <w:rPr>
          <w:rFonts w:ascii="Verdana" w:hAnsi="Verdana"/>
          <w:sz w:val="22"/>
          <w:szCs w:val="22"/>
        </w:rPr>
        <w:t>s between the two benefices</w:t>
      </w:r>
      <w:r w:rsidRPr="7813C932" w:rsidR="00FB3157">
        <w:rPr>
          <w:rFonts w:ascii="Verdana" w:hAnsi="Verdana"/>
          <w:sz w:val="22"/>
          <w:szCs w:val="22"/>
        </w:rPr>
        <w:t>.</w:t>
      </w:r>
    </w:p>
    <w:p w:rsidRPr="00DA078D" w:rsidR="00FB3157" w:rsidP="00A34A68" w:rsidRDefault="00FB3157" w14:paraId="18D14ED7" w14:textId="77777777">
      <w:pPr>
        <w:spacing w:before="240" w:after="120"/>
        <w:rPr>
          <w:rFonts w:ascii="Verdana" w:hAnsi="Verdana"/>
          <w:sz w:val="22"/>
          <w:szCs w:val="22"/>
        </w:rPr>
      </w:pPr>
    </w:p>
    <w:p w:rsidRPr="00727F8F" w:rsidR="00727F8F" w:rsidP="00727F8F" w:rsidRDefault="00727F8F" w14:paraId="592A0B95" w14:textId="77777777">
      <w:pPr>
        <w:pStyle w:val="ListParagraph"/>
        <w:spacing w:after="120"/>
        <w:rPr>
          <w:rFonts w:ascii="Verdana" w:hAnsi="Verdana"/>
          <w:sz w:val="22"/>
          <w:szCs w:val="22"/>
        </w:rPr>
      </w:pPr>
    </w:p>
    <w:p w:rsidRPr="00DA078D" w:rsidR="00E65D6D" w:rsidP="00DA078D" w:rsidRDefault="00E65D6D" w14:paraId="503A07E9" w14:textId="6A268E9C">
      <w:pPr>
        <w:pStyle w:val="ListParagraph"/>
        <w:numPr>
          <w:ilvl w:val="0"/>
          <w:numId w:val="16"/>
        </w:numPr>
        <w:contextualSpacing/>
        <w:rPr>
          <w:rFonts w:ascii="Verdana" w:hAnsi="Verdana"/>
          <w:b/>
          <w:sz w:val="28"/>
          <w:szCs w:val="28"/>
        </w:rPr>
      </w:pPr>
      <w:r w:rsidRPr="00DA078D">
        <w:rPr>
          <w:rFonts w:ascii="Verdana" w:hAnsi="Verdana"/>
          <w:b/>
          <w:sz w:val="28"/>
          <w:szCs w:val="28"/>
        </w:rPr>
        <w:t>Key contacts</w:t>
      </w:r>
    </w:p>
    <w:p w:rsidRPr="002A5AAB" w:rsidR="00DC653D" w:rsidP="00DC653D" w:rsidRDefault="00DC653D" w14:paraId="5D4E5A32" w14:textId="77777777">
      <w:pPr>
        <w:pStyle w:val="ListParagraph"/>
        <w:ind w:left="0"/>
        <w:contextualSpacing/>
        <w:rPr>
          <w:rFonts w:ascii="Verdana" w:hAnsi="Verdana"/>
          <w:b/>
          <w:sz w:val="28"/>
          <w:szCs w:val="28"/>
        </w:rPr>
      </w:pPr>
    </w:p>
    <w:p w:rsidR="00FB3157" w:rsidP="00E65D6D" w:rsidRDefault="00E65D6D" w14:paraId="281F7787" w14:textId="5A3947CA">
      <w:pPr>
        <w:pStyle w:val="ListParagraph"/>
        <w:ind w:left="0"/>
        <w:rPr>
          <w:rFonts w:ascii="Verdana" w:hAnsi="Verdana"/>
          <w:b/>
          <w:sz w:val="22"/>
          <w:szCs w:val="22"/>
        </w:rPr>
      </w:pPr>
      <w:r w:rsidRPr="002A5AAB">
        <w:rPr>
          <w:rFonts w:ascii="Verdana" w:hAnsi="Verdana"/>
          <w:b/>
          <w:sz w:val="22"/>
          <w:szCs w:val="22"/>
        </w:rPr>
        <w:t>Generic</w:t>
      </w:r>
    </w:p>
    <w:p w:rsidR="0F407A51" w:rsidP="7813C932" w:rsidRDefault="0F407A51" w14:paraId="77745D4C" w14:textId="430F6D8F">
      <w:pPr>
        <w:pStyle w:val="ListParagraph"/>
        <w:ind w:left="0"/>
        <w:rPr>
          <w:rFonts w:ascii="Verdana" w:hAnsi="Verdana"/>
          <w:sz w:val="22"/>
          <w:szCs w:val="22"/>
        </w:rPr>
      </w:pPr>
      <w:r w:rsidRPr="7813C932" w:rsidR="0F407A51">
        <w:rPr>
          <w:rFonts w:ascii="Verdana" w:hAnsi="Verdana"/>
          <w:sz w:val="22"/>
          <w:szCs w:val="22"/>
        </w:rPr>
        <w:t>The wardens, PCCs and leadership teams at St Paul’s and St Hilda’s.</w:t>
      </w:r>
    </w:p>
    <w:p w:rsidRPr="00FB3157" w:rsidR="00E65D6D" w:rsidP="00B51DB6" w:rsidRDefault="00EF48FC" w14:paraId="6043EB3A" w14:textId="3FFFCB7A">
      <w:pPr>
        <w:rPr>
          <w:rFonts w:ascii="Verdana" w:hAnsi="Verdana"/>
          <w:sz w:val="22"/>
          <w:szCs w:val="22"/>
        </w:rPr>
      </w:pPr>
      <w:r w:rsidRPr="7813C932" w:rsidR="00EF48FC">
        <w:rPr>
          <w:rFonts w:ascii="Verdana" w:hAnsi="Verdana"/>
          <w:sz w:val="22"/>
          <w:szCs w:val="22"/>
        </w:rPr>
        <w:t>Readers</w:t>
      </w:r>
      <w:r w:rsidRPr="7813C932" w:rsidR="3A35ADF7">
        <w:rPr>
          <w:rFonts w:ascii="Verdana" w:hAnsi="Verdana"/>
          <w:sz w:val="22"/>
          <w:szCs w:val="22"/>
        </w:rPr>
        <w:t xml:space="preserve"> &amp; </w:t>
      </w:r>
      <w:r w:rsidRPr="7813C932" w:rsidR="00EF48FC">
        <w:rPr>
          <w:rFonts w:ascii="Verdana" w:hAnsi="Verdana"/>
          <w:sz w:val="22"/>
          <w:szCs w:val="22"/>
        </w:rPr>
        <w:t>ALMs</w:t>
      </w:r>
      <w:r w:rsidRPr="7813C932" w:rsidR="00B51DB6">
        <w:rPr>
          <w:rFonts w:ascii="Verdana" w:hAnsi="Verdana"/>
          <w:sz w:val="22"/>
          <w:szCs w:val="22"/>
        </w:rPr>
        <w:t>.</w:t>
      </w:r>
      <w:r w:rsidRPr="7813C932" w:rsidR="00EF48FC">
        <w:rPr>
          <w:rFonts w:ascii="Verdana" w:hAnsi="Verdana"/>
          <w:sz w:val="22"/>
          <w:szCs w:val="22"/>
        </w:rPr>
        <w:t xml:space="preserve"> </w:t>
      </w:r>
    </w:p>
    <w:p w:rsidRPr="00FB3157" w:rsidR="00B51DB6" w:rsidP="00B51DB6" w:rsidRDefault="00B51DB6" w14:paraId="562577EB" w14:textId="77777777">
      <w:pPr>
        <w:pStyle w:val="ListParagraph"/>
        <w:ind w:left="397"/>
        <w:rPr>
          <w:rFonts w:ascii="Verdana" w:hAnsi="Verdana"/>
          <w:sz w:val="22"/>
          <w:szCs w:val="22"/>
        </w:rPr>
      </w:pPr>
    </w:p>
    <w:p w:rsidR="003B4047" w:rsidP="00A34A68" w:rsidRDefault="00E65D6D" w14:paraId="28A40808" w14:textId="77777777">
      <w:pPr>
        <w:pStyle w:val="ListParagraph"/>
        <w:ind w:left="0"/>
        <w:rPr>
          <w:rFonts w:ascii="Verdana" w:hAnsi="Verdana"/>
          <w:b/>
          <w:sz w:val="22"/>
          <w:szCs w:val="22"/>
        </w:rPr>
      </w:pPr>
      <w:r w:rsidRPr="002A5AAB">
        <w:rPr>
          <w:rFonts w:ascii="Verdana" w:hAnsi="Verdana"/>
          <w:b/>
          <w:sz w:val="22"/>
          <w:szCs w:val="22"/>
        </w:rPr>
        <w:t>Specific</w:t>
      </w:r>
    </w:p>
    <w:p w:rsidRPr="004C770D" w:rsidR="00AF3A7E" w:rsidP="001316DF" w:rsidRDefault="003B4047" w14:paraId="14FFC6AA" w14:textId="54FD4502">
      <w:pPr>
        <w:pStyle w:val="ListParagraph"/>
        <w:ind w:left="0"/>
        <w:rPr>
          <w:rFonts w:ascii="Verdana" w:hAnsi="Verdana"/>
          <w:sz w:val="22"/>
          <w:szCs w:val="22"/>
        </w:rPr>
      </w:pPr>
      <w:r w:rsidRPr="7813C932" w:rsidR="003B4047">
        <w:rPr>
          <w:rFonts w:ascii="Verdana" w:hAnsi="Verdana"/>
          <w:sz w:val="22"/>
          <w:szCs w:val="22"/>
        </w:rPr>
        <w:t xml:space="preserve">The Head Teacher, Governing </w:t>
      </w:r>
      <w:r w:rsidRPr="7813C932" w:rsidR="002019CD">
        <w:rPr>
          <w:rFonts w:ascii="Verdana" w:hAnsi="Verdana"/>
          <w:sz w:val="22"/>
          <w:szCs w:val="22"/>
        </w:rPr>
        <w:t>Body,</w:t>
      </w:r>
      <w:r w:rsidRPr="7813C932" w:rsidR="003B4047">
        <w:rPr>
          <w:rFonts w:ascii="Verdana" w:hAnsi="Verdana"/>
          <w:sz w:val="22"/>
          <w:szCs w:val="22"/>
        </w:rPr>
        <w:t xml:space="preserve"> an</w:t>
      </w:r>
      <w:r w:rsidRPr="7813C932" w:rsidR="006B1147">
        <w:rPr>
          <w:rFonts w:ascii="Verdana" w:hAnsi="Verdana"/>
          <w:sz w:val="22"/>
          <w:szCs w:val="22"/>
        </w:rPr>
        <w:t xml:space="preserve">d staff </w:t>
      </w:r>
      <w:r w:rsidRPr="7813C932" w:rsidR="00484ED1">
        <w:rPr>
          <w:rFonts w:ascii="Verdana" w:hAnsi="Verdana"/>
          <w:sz w:val="22"/>
          <w:szCs w:val="22"/>
        </w:rPr>
        <w:t>of</w:t>
      </w:r>
      <w:r w:rsidRPr="7813C932" w:rsidR="1D77DBEA">
        <w:rPr>
          <w:rFonts w:ascii="Verdana" w:hAnsi="Verdana"/>
          <w:sz w:val="22"/>
          <w:szCs w:val="22"/>
        </w:rPr>
        <w:t xml:space="preserve"> St Paul’s and St Hilda’s</w:t>
      </w:r>
      <w:r w:rsidRPr="7813C932" w:rsidR="001316DF">
        <w:rPr>
          <w:rFonts w:ascii="Verdana" w:hAnsi="Verdana"/>
          <w:sz w:val="22"/>
          <w:szCs w:val="22"/>
        </w:rPr>
        <w:t xml:space="preserve"> schools</w:t>
      </w:r>
    </w:p>
    <w:p w:rsidR="7813C932" w:rsidP="7813C932" w:rsidRDefault="7813C932" w14:paraId="5C212118" w14:textId="1BD7E415">
      <w:pPr>
        <w:pStyle w:val="ListParagraph"/>
        <w:ind w:left="0"/>
        <w:rPr>
          <w:rFonts w:ascii="Verdana" w:hAnsi="Verdana"/>
          <w:sz w:val="22"/>
          <w:szCs w:val="22"/>
        </w:rPr>
      </w:pPr>
    </w:p>
    <w:p w:rsidRPr="002A5AAB" w:rsidR="00E65D6D" w:rsidP="00E65D6D" w:rsidRDefault="00E65D6D" w14:paraId="33753768" w14:textId="77777777">
      <w:pPr>
        <w:pStyle w:val="ListParagraph"/>
        <w:ind w:left="0"/>
        <w:rPr>
          <w:rFonts w:ascii="Verdana" w:hAnsi="Verdana"/>
          <w:b/>
          <w:sz w:val="22"/>
          <w:szCs w:val="22"/>
        </w:rPr>
      </w:pPr>
      <w:r w:rsidRPr="002A5AAB">
        <w:rPr>
          <w:rFonts w:ascii="Verdana" w:hAnsi="Verdana"/>
          <w:b/>
          <w:sz w:val="22"/>
          <w:szCs w:val="22"/>
        </w:rPr>
        <w:t>Supportive</w:t>
      </w:r>
    </w:p>
    <w:p w:rsidRPr="00850A2D" w:rsidR="00E65D6D" w:rsidP="00E65D6D" w:rsidRDefault="00850A2D" w14:paraId="32DB6DD8" w14:textId="013156C6">
      <w:pPr>
        <w:pStyle w:val="ListParagraph"/>
        <w:ind w:left="397"/>
        <w:rPr>
          <w:rFonts w:ascii="Verdana" w:hAnsi="Verdana"/>
          <w:color w:val="FF0000"/>
          <w:sz w:val="22"/>
          <w:szCs w:val="22"/>
        </w:rPr>
      </w:pPr>
      <w:r w:rsidRPr="7813C932" w:rsidR="00850A2D">
        <w:rPr>
          <w:rFonts w:ascii="Verdana" w:hAnsi="Verdana"/>
          <w:sz w:val="22"/>
          <w:szCs w:val="22"/>
        </w:rPr>
        <w:t xml:space="preserve">Area Dean: </w:t>
      </w:r>
      <w:r w:rsidRPr="7813C932" w:rsidR="00FB3157">
        <w:rPr>
          <w:rFonts w:ascii="Verdana" w:hAnsi="Verdana"/>
          <w:sz w:val="22"/>
          <w:szCs w:val="22"/>
        </w:rPr>
        <w:t xml:space="preserve">Revd </w:t>
      </w:r>
      <w:r w:rsidRPr="7813C932" w:rsidR="71F36B6D">
        <w:rPr>
          <w:rFonts w:ascii="Verdana" w:hAnsi="Verdana"/>
          <w:sz w:val="22"/>
          <w:szCs w:val="22"/>
        </w:rPr>
        <w:t>Colin Pearson &amp; Canon Donna Williams</w:t>
      </w:r>
    </w:p>
    <w:p w:rsidRPr="002A5AAB" w:rsidR="00E65D6D" w:rsidP="00E65D6D" w:rsidRDefault="00E65D6D" w14:paraId="2711C1E0" w14:textId="519C19E4">
      <w:pPr>
        <w:pStyle w:val="ListParagraph"/>
        <w:ind w:left="397"/>
        <w:rPr>
          <w:rFonts w:ascii="Verdana" w:hAnsi="Verdana"/>
          <w:sz w:val="22"/>
          <w:szCs w:val="22"/>
        </w:rPr>
      </w:pPr>
      <w:r w:rsidRPr="7813C932" w:rsidR="00E65D6D">
        <w:rPr>
          <w:rFonts w:ascii="Verdana" w:hAnsi="Verdana"/>
          <w:sz w:val="22"/>
          <w:szCs w:val="22"/>
        </w:rPr>
        <w:t>The Archdeacon</w:t>
      </w:r>
      <w:r w:rsidRPr="7813C932" w:rsidR="00EF48FC">
        <w:rPr>
          <w:rFonts w:ascii="Verdana" w:hAnsi="Verdana"/>
          <w:sz w:val="22"/>
          <w:szCs w:val="22"/>
        </w:rPr>
        <w:t xml:space="preserve">: </w:t>
      </w:r>
      <w:r w:rsidRPr="7813C932" w:rsidR="00FB3157">
        <w:rPr>
          <w:rFonts w:ascii="Verdana" w:hAnsi="Verdana"/>
          <w:sz w:val="22"/>
          <w:szCs w:val="22"/>
        </w:rPr>
        <w:t>The Vener</w:t>
      </w:r>
      <w:r w:rsidRPr="7813C932" w:rsidR="0370B0B9">
        <w:rPr>
          <w:rFonts w:ascii="Verdana" w:hAnsi="Verdana"/>
          <w:sz w:val="22"/>
          <w:szCs w:val="22"/>
        </w:rPr>
        <w:t>able Dr Rachel Mann</w:t>
      </w:r>
    </w:p>
    <w:p w:rsidRPr="002A5AAB" w:rsidR="00E65D6D" w:rsidP="00E65D6D" w:rsidRDefault="00E65D6D" w14:paraId="6F477002" w14:textId="2EC9959B">
      <w:pPr>
        <w:pStyle w:val="ListParagraph"/>
        <w:ind w:left="397"/>
        <w:rPr>
          <w:rFonts w:ascii="Verdana" w:hAnsi="Verdana"/>
          <w:sz w:val="22"/>
          <w:szCs w:val="22"/>
        </w:rPr>
      </w:pPr>
      <w:r w:rsidRPr="7813C932" w:rsidR="00E65D6D">
        <w:rPr>
          <w:rFonts w:ascii="Verdana" w:hAnsi="Verdana"/>
          <w:sz w:val="22"/>
          <w:szCs w:val="22"/>
        </w:rPr>
        <w:t xml:space="preserve">The </w:t>
      </w:r>
      <w:r w:rsidRPr="7813C932" w:rsidR="00E65D6D">
        <w:rPr>
          <w:rFonts w:ascii="Verdana" w:hAnsi="Verdana"/>
          <w:sz w:val="22"/>
          <w:szCs w:val="22"/>
        </w:rPr>
        <w:t>S</w:t>
      </w:r>
      <w:r w:rsidRPr="7813C932" w:rsidR="02C34C00">
        <w:rPr>
          <w:rFonts w:ascii="Verdana" w:hAnsi="Verdana"/>
          <w:sz w:val="22"/>
          <w:szCs w:val="22"/>
        </w:rPr>
        <w:t>ociety</w:t>
      </w:r>
      <w:r w:rsidRPr="7813C932" w:rsidR="00E65D6D">
        <w:rPr>
          <w:rFonts w:ascii="Verdana" w:hAnsi="Verdana"/>
          <w:sz w:val="22"/>
          <w:szCs w:val="22"/>
        </w:rPr>
        <w:t xml:space="preserve"> Bishop</w:t>
      </w:r>
      <w:r w:rsidRPr="7813C932" w:rsidR="00EF48FC">
        <w:rPr>
          <w:rFonts w:ascii="Verdana" w:hAnsi="Verdana"/>
          <w:sz w:val="22"/>
          <w:szCs w:val="22"/>
        </w:rPr>
        <w:t>:</w:t>
      </w:r>
      <w:r w:rsidRPr="7813C932" w:rsidR="00727F8F">
        <w:rPr>
          <w:rFonts w:ascii="Verdana" w:hAnsi="Verdana"/>
          <w:sz w:val="22"/>
          <w:szCs w:val="22"/>
        </w:rPr>
        <w:t xml:space="preserve">  </w:t>
      </w:r>
      <w:r w:rsidRPr="7813C932" w:rsidR="2B9DAE40">
        <w:rPr>
          <w:rFonts w:ascii="Verdana" w:hAnsi="Verdana"/>
          <w:sz w:val="22"/>
          <w:szCs w:val="22"/>
        </w:rPr>
        <w:t>The Bishop of Beverley (&amp; his representative in the diocese, Fr Paul Hutchins)</w:t>
      </w:r>
    </w:p>
    <w:p w:rsidRPr="002A5AAB" w:rsidR="00E65D6D" w:rsidP="00E65D6D" w:rsidRDefault="00E65D6D" w14:paraId="22A1016D" w14:textId="77777777">
      <w:pPr>
        <w:pStyle w:val="ListParagraph"/>
        <w:ind w:left="397"/>
        <w:rPr>
          <w:rFonts w:ascii="Verdana" w:hAnsi="Verdana"/>
          <w:sz w:val="22"/>
          <w:szCs w:val="22"/>
        </w:rPr>
      </w:pPr>
    </w:p>
    <w:p w:rsidRPr="002A5AAB" w:rsidR="00E65D6D" w:rsidP="00E65D6D" w:rsidRDefault="00E65D6D" w14:paraId="15C08073" w14:textId="77777777">
      <w:pPr>
        <w:pStyle w:val="ListParagraph"/>
        <w:ind w:left="397"/>
        <w:rPr>
          <w:rFonts w:ascii="Verdana" w:hAnsi="Verdana"/>
          <w:sz w:val="22"/>
          <w:szCs w:val="22"/>
        </w:rPr>
      </w:pPr>
    </w:p>
    <w:p w:rsidR="00E65D6D" w:rsidP="00DA078D" w:rsidRDefault="00E65D6D" w14:paraId="150C8B0E" w14:textId="251C6AAF">
      <w:pPr>
        <w:pStyle w:val="ListParagraph"/>
        <w:numPr>
          <w:ilvl w:val="0"/>
          <w:numId w:val="16"/>
        </w:numPr>
        <w:spacing w:after="120"/>
        <w:ind w:left="0" w:hanging="357"/>
        <w:rPr>
          <w:rFonts w:ascii="Verdana" w:hAnsi="Verdana"/>
          <w:b/>
          <w:sz w:val="28"/>
          <w:szCs w:val="28"/>
        </w:rPr>
      </w:pPr>
      <w:r w:rsidRPr="002A5AAB">
        <w:rPr>
          <w:rFonts w:ascii="Verdana" w:hAnsi="Verdana"/>
          <w:b/>
          <w:sz w:val="28"/>
          <w:szCs w:val="28"/>
        </w:rPr>
        <w:t>Role context and any other relevant information</w:t>
      </w:r>
      <w:r w:rsidR="00210033">
        <w:rPr>
          <w:rFonts w:ascii="Verdana" w:hAnsi="Verdana"/>
          <w:b/>
          <w:sz w:val="28"/>
          <w:szCs w:val="28"/>
        </w:rPr>
        <w:t>.</w:t>
      </w:r>
    </w:p>
    <w:p w:rsidRPr="00FB3157" w:rsidR="00651A89" w:rsidP="7813C932" w:rsidRDefault="00651A89" w14:paraId="2DE0A541" w14:textId="659D0EEA">
      <w:pPr>
        <w:ind/>
        <w:rPr>
          <w:rFonts w:ascii="Verdana" w:hAnsi="Verdana" w:cs="Calibri" w:cstheme="minorAscii"/>
          <w:sz w:val="22"/>
          <w:szCs w:val="22"/>
        </w:rPr>
      </w:pPr>
      <w:r w:rsidRPr="06ABA975" w:rsidR="00FB3157">
        <w:rPr>
          <w:rFonts w:ascii="Verdana" w:hAnsi="Verdana" w:cs="Calibri" w:cstheme="minorAscii"/>
          <w:sz w:val="22"/>
          <w:szCs w:val="22"/>
        </w:rPr>
        <w:t>St</w:t>
      </w:r>
      <w:r w:rsidRPr="06ABA975" w:rsidR="3D30BE65">
        <w:rPr>
          <w:rFonts w:ascii="Verdana" w:hAnsi="Verdana" w:cs="Calibri" w:cstheme="minorAscii"/>
          <w:sz w:val="22"/>
          <w:szCs w:val="22"/>
        </w:rPr>
        <w:t xml:space="preserve"> Paul</w:t>
      </w:r>
      <w:r w:rsidRPr="06ABA975" w:rsidR="086A1A16">
        <w:rPr>
          <w:rFonts w:ascii="Verdana" w:hAnsi="Verdana" w:cs="Calibri" w:cstheme="minorAscii"/>
          <w:sz w:val="22"/>
          <w:szCs w:val="22"/>
        </w:rPr>
        <w:t xml:space="preserve">’s and St </w:t>
      </w:r>
      <w:r w:rsidRPr="06ABA975" w:rsidR="6C7BFCE6">
        <w:rPr>
          <w:rFonts w:ascii="Verdana" w:hAnsi="Verdana" w:cs="Calibri" w:cstheme="minorAscii"/>
          <w:sz w:val="22"/>
          <w:szCs w:val="22"/>
        </w:rPr>
        <w:t>Hilda's</w:t>
      </w:r>
      <w:r w:rsidRPr="06ABA975" w:rsidR="086A1A16">
        <w:rPr>
          <w:rFonts w:ascii="Verdana" w:hAnsi="Verdana" w:cs="Calibri" w:cstheme="minorAscii"/>
          <w:sz w:val="22"/>
          <w:szCs w:val="22"/>
        </w:rPr>
        <w:t xml:space="preserve"> are two distinct</w:t>
      </w:r>
      <w:r w:rsidRPr="06ABA975" w:rsidR="00FB3157">
        <w:rPr>
          <w:rFonts w:ascii="Verdana" w:hAnsi="Verdana" w:cs="Calibri" w:cstheme="minorAscii"/>
          <w:sz w:val="22"/>
          <w:szCs w:val="22"/>
        </w:rPr>
        <w:t xml:space="preserve"> </w:t>
      </w:r>
      <w:r w:rsidRPr="06ABA975" w:rsidR="75DD2299">
        <w:rPr>
          <w:rFonts w:ascii="Verdana" w:hAnsi="Verdana" w:cs="Calibri" w:cstheme="minorAscii"/>
          <w:sz w:val="22"/>
          <w:szCs w:val="22"/>
        </w:rPr>
        <w:t>S</w:t>
      </w:r>
      <w:r w:rsidRPr="06ABA975" w:rsidR="00FB3157">
        <w:rPr>
          <w:rFonts w:ascii="Verdana" w:hAnsi="Verdana" w:cs="Calibri" w:cstheme="minorAscii"/>
          <w:sz w:val="22"/>
          <w:szCs w:val="22"/>
        </w:rPr>
        <w:t>ociety parish</w:t>
      </w:r>
      <w:r w:rsidRPr="06ABA975" w:rsidR="29C8B402">
        <w:rPr>
          <w:rFonts w:ascii="Verdana" w:hAnsi="Verdana" w:cs="Calibri" w:cstheme="minorAscii"/>
          <w:sz w:val="22"/>
          <w:szCs w:val="22"/>
        </w:rPr>
        <w:t>es</w:t>
      </w:r>
      <w:r w:rsidRPr="06ABA975" w:rsidR="00FB3157">
        <w:rPr>
          <w:rFonts w:ascii="Verdana" w:hAnsi="Verdana" w:cs="Calibri" w:cstheme="minorAscii"/>
          <w:sz w:val="22"/>
          <w:szCs w:val="22"/>
        </w:rPr>
        <w:t xml:space="preserve"> and as such </w:t>
      </w:r>
      <w:r w:rsidRPr="06ABA975" w:rsidR="00FB3157">
        <w:rPr>
          <w:rFonts w:ascii="Verdana" w:hAnsi="Verdana" w:cs="Calibri" w:cstheme="minorAscii"/>
          <w:sz w:val="22"/>
          <w:szCs w:val="22"/>
        </w:rPr>
        <w:t>requires</w:t>
      </w:r>
      <w:r w:rsidRPr="06ABA975" w:rsidR="00FB3157">
        <w:rPr>
          <w:rFonts w:ascii="Verdana" w:hAnsi="Verdana" w:cs="Calibri" w:cstheme="minorAscii"/>
          <w:sz w:val="22"/>
          <w:szCs w:val="22"/>
        </w:rPr>
        <w:t xml:space="preserve"> a society priest for </w:t>
      </w:r>
      <w:r w:rsidRPr="06ABA975" w:rsidR="051011EA">
        <w:rPr>
          <w:rFonts w:ascii="Verdana" w:hAnsi="Verdana" w:cs="Calibri" w:cstheme="minorAscii"/>
          <w:sz w:val="22"/>
          <w:szCs w:val="22"/>
        </w:rPr>
        <w:t>their</w:t>
      </w:r>
      <w:r w:rsidRPr="06ABA975" w:rsidR="00FB3157">
        <w:rPr>
          <w:rFonts w:ascii="Verdana" w:hAnsi="Verdana" w:cs="Calibri" w:cstheme="minorAscii"/>
          <w:sz w:val="22"/>
          <w:szCs w:val="22"/>
        </w:rPr>
        <w:t xml:space="preserve"> ministry and worship. </w:t>
      </w:r>
      <w:r w:rsidRPr="06ABA975" w:rsidR="47988B79">
        <w:rPr>
          <w:rFonts w:ascii="Verdana" w:hAnsi="Verdana" w:cs="Calibri" w:cstheme="minorAscii"/>
          <w:sz w:val="22"/>
          <w:szCs w:val="22"/>
        </w:rPr>
        <w:t xml:space="preserve">Each parish has a rich history but are unusual in that both, separately, have been served by </w:t>
      </w:r>
      <w:r w:rsidRPr="06ABA975" w:rsidR="4CF19C84">
        <w:rPr>
          <w:rFonts w:ascii="Verdana" w:hAnsi="Verdana" w:cs="Calibri" w:cstheme="minorAscii"/>
          <w:sz w:val="22"/>
          <w:szCs w:val="22"/>
        </w:rPr>
        <w:t xml:space="preserve">a single priest for </w:t>
      </w:r>
      <w:r w:rsidRPr="06ABA975" w:rsidR="4CF19C84">
        <w:rPr>
          <w:rFonts w:ascii="Verdana" w:hAnsi="Verdana" w:cs="Calibri" w:cstheme="minorAscii"/>
          <w:sz w:val="22"/>
          <w:szCs w:val="22"/>
        </w:rPr>
        <w:t>a very long</w:t>
      </w:r>
      <w:r w:rsidRPr="06ABA975" w:rsidR="4CF19C84">
        <w:rPr>
          <w:rFonts w:ascii="Verdana" w:hAnsi="Verdana" w:cs="Calibri" w:cstheme="minorAscii"/>
          <w:sz w:val="22"/>
          <w:szCs w:val="22"/>
        </w:rPr>
        <w:t xml:space="preserve"> period. St Paul’s had the same priest for over fifty years; St Hilda’s has been supported by a house-for-duty priest for over twenty. This interim role has been created to enable both parishes</w:t>
      </w:r>
      <w:r w:rsidRPr="06ABA975" w:rsidR="1BF77954">
        <w:rPr>
          <w:rFonts w:ascii="Verdana" w:hAnsi="Verdana" w:cs="Calibri" w:cstheme="minorAscii"/>
          <w:sz w:val="22"/>
          <w:szCs w:val="22"/>
        </w:rPr>
        <w:t xml:space="preserve"> to</w:t>
      </w:r>
      <w:r w:rsidRPr="06ABA975" w:rsidR="4CF19C84">
        <w:rPr>
          <w:rFonts w:ascii="Verdana" w:hAnsi="Verdana" w:cs="Calibri" w:cstheme="minorAscii"/>
          <w:sz w:val="22"/>
          <w:szCs w:val="22"/>
        </w:rPr>
        <w:t xml:space="preserve"> move forward under new leadership</w:t>
      </w:r>
      <w:r w:rsidRPr="06ABA975" w:rsidR="6311D43C">
        <w:rPr>
          <w:rFonts w:ascii="Verdana" w:hAnsi="Verdana" w:cs="Calibri" w:cstheme="minorAscii"/>
          <w:sz w:val="22"/>
          <w:szCs w:val="22"/>
        </w:rPr>
        <w:t xml:space="preserve">, </w:t>
      </w:r>
      <w:r w:rsidRPr="06ABA975" w:rsidR="6311D43C">
        <w:rPr>
          <w:rFonts w:ascii="Verdana" w:hAnsi="Verdana" w:cs="Calibri" w:cstheme="minorAscii"/>
          <w:sz w:val="22"/>
          <w:szCs w:val="22"/>
        </w:rPr>
        <w:t>revitalise governance and mission opportunities</w:t>
      </w:r>
      <w:r w:rsidRPr="06ABA975" w:rsidR="6311D43C">
        <w:rPr>
          <w:rFonts w:ascii="Verdana" w:hAnsi="Verdana" w:cs="Calibri" w:cstheme="minorAscii"/>
          <w:sz w:val="22"/>
          <w:szCs w:val="22"/>
        </w:rPr>
        <w:t xml:space="preserve"> and re-establish their identities as forward-looking parishes. Each parish is </w:t>
      </w:r>
      <w:r w:rsidRPr="06ABA975" w:rsidR="046B7720">
        <w:rPr>
          <w:rFonts w:ascii="Verdana" w:hAnsi="Verdana" w:cs="Calibri" w:cstheme="minorAscii"/>
          <w:sz w:val="22"/>
          <w:szCs w:val="22"/>
        </w:rPr>
        <w:t>rich</w:t>
      </w:r>
      <w:r w:rsidRPr="06ABA975" w:rsidR="6311D43C">
        <w:rPr>
          <w:rFonts w:ascii="Verdana" w:hAnsi="Verdana" w:cs="Calibri" w:cstheme="minorAscii"/>
          <w:sz w:val="22"/>
          <w:szCs w:val="22"/>
        </w:rPr>
        <w:t xml:space="preserve"> with</w:t>
      </w:r>
      <w:r w:rsidRPr="06ABA975" w:rsidR="29E95770">
        <w:rPr>
          <w:rFonts w:ascii="Verdana" w:hAnsi="Verdana" w:cs="Calibri" w:cstheme="minorAscii"/>
          <w:sz w:val="22"/>
          <w:szCs w:val="22"/>
        </w:rPr>
        <w:t xml:space="preserve"> </w:t>
      </w:r>
      <w:r w:rsidRPr="06ABA975" w:rsidR="5144F722">
        <w:rPr>
          <w:rFonts w:ascii="Verdana" w:hAnsi="Verdana" w:cs="Calibri" w:cstheme="minorAscii"/>
          <w:sz w:val="22"/>
          <w:szCs w:val="22"/>
        </w:rPr>
        <w:t xml:space="preserve">opportunities: St Paul’s has a strong ministry with </w:t>
      </w:r>
      <w:r w:rsidRPr="06ABA975" w:rsidR="66C14FBE">
        <w:rPr>
          <w:rFonts w:ascii="Verdana" w:hAnsi="Verdana" w:cs="Calibri" w:cstheme="minorAscii"/>
          <w:sz w:val="22"/>
          <w:szCs w:val="22"/>
        </w:rPr>
        <w:t>schools, asylum</w:t>
      </w:r>
      <w:r w:rsidRPr="06ABA975" w:rsidR="5144F722">
        <w:rPr>
          <w:rFonts w:ascii="Verdana" w:hAnsi="Verdana" w:cs="Calibri" w:cstheme="minorAscii"/>
          <w:sz w:val="22"/>
          <w:szCs w:val="22"/>
        </w:rPr>
        <w:t xml:space="preserve"> </w:t>
      </w:r>
      <w:r w:rsidRPr="06ABA975" w:rsidR="5144F722">
        <w:rPr>
          <w:rFonts w:ascii="Verdana" w:hAnsi="Verdana" w:cs="Calibri" w:cstheme="minorAscii"/>
          <w:sz w:val="22"/>
          <w:szCs w:val="22"/>
        </w:rPr>
        <w:t>seekers and refugees</w:t>
      </w:r>
      <w:r w:rsidRPr="06ABA975" w:rsidR="5144F722">
        <w:rPr>
          <w:rFonts w:ascii="Verdana" w:hAnsi="Verdana" w:cs="Calibri" w:cstheme="minorAscii"/>
          <w:sz w:val="22"/>
          <w:szCs w:val="22"/>
        </w:rPr>
        <w:t xml:space="preserve"> and families while St Hilda’s has </w:t>
      </w:r>
      <w:r w:rsidRPr="06ABA975" w:rsidR="605EB4B1">
        <w:rPr>
          <w:rFonts w:ascii="Verdana" w:hAnsi="Verdana" w:cs="Calibri" w:cstheme="minorAscii"/>
          <w:sz w:val="22"/>
          <w:szCs w:val="22"/>
        </w:rPr>
        <w:t xml:space="preserve">excellent </w:t>
      </w:r>
      <w:r w:rsidRPr="06ABA975" w:rsidR="18F2CA8C">
        <w:rPr>
          <w:rFonts w:ascii="Verdana" w:hAnsi="Verdana" w:cs="Calibri" w:cstheme="minorAscii"/>
          <w:sz w:val="22"/>
          <w:szCs w:val="22"/>
        </w:rPr>
        <w:t>mission</w:t>
      </w:r>
      <w:r w:rsidRPr="06ABA975" w:rsidR="605EB4B1">
        <w:rPr>
          <w:rFonts w:ascii="Verdana" w:hAnsi="Verdana" w:cs="Calibri" w:cstheme="minorAscii"/>
          <w:sz w:val="22"/>
          <w:szCs w:val="22"/>
        </w:rPr>
        <w:t xml:space="preserve"> </w:t>
      </w:r>
      <w:r w:rsidRPr="06ABA975" w:rsidR="39ADAD7B">
        <w:rPr>
          <w:rFonts w:ascii="Verdana" w:hAnsi="Verdana" w:cs="Calibri" w:cstheme="minorAscii"/>
          <w:sz w:val="22"/>
          <w:szCs w:val="22"/>
        </w:rPr>
        <w:t>opportunities and a good leadership structure.</w:t>
      </w:r>
      <w:r w:rsidRPr="06ABA975" w:rsidR="00FB3157">
        <w:rPr>
          <w:rFonts w:ascii="Verdana" w:hAnsi="Verdana" w:cs="Calibri" w:cstheme="minorAscii"/>
          <w:sz w:val="22"/>
          <w:szCs w:val="22"/>
        </w:rPr>
        <w:t xml:space="preserve"> The interim </w:t>
      </w:r>
      <w:r w:rsidRPr="06ABA975" w:rsidR="22CE0A44">
        <w:rPr>
          <w:rFonts w:ascii="Verdana" w:hAnsi="Verdana" w:cs="Calibri" w:cstheme="minorAscii"/>
          <w:sz w:val="22"/>
          <w:szCs w:val="22"/>
        </w:rPr>
        <w:t xml:space="preserve">priest will </w:t>
      </w:r>
      <w:r w:rsidRPr="06ABA975" w:rsidR="22CE0A44">
        <w:rPr>
          <w:rFonts w:ascii="Verdana" w:hAnsi="Verdana" w:cs="Calibri" w:cstheme="minorAscii"/>
          <w:sz w:val="22"/>
          <w:szCs w:val="22"/>
        </w:rPr>
        <w:t>be required</w:t>
      </w:r>
      <w:r w:rsidRPr="06ABA975" w:rsidR="22CE0A44">
        <w:rPr>
          <w:rFonts w:ascii="Verdana" w:hAnsi="Verdana" w:cs="Calibri" w:cstheme="minorAscii"/>
          <w:sz w:val="22"/>
          <w:szCs w:val="22"/>
        </w:rPr>
        <w:t xml:space="preserve"> to balance the demands of two distinct parishes in separate mission communities whilst helping them unite around their Anglo-Catholic identity.</w:t>
      </w:r>
      <w:r w:rsidRPr="06ABA975" w:rsidR="75CE330C">
        <w:rPr>
          <w:rFonts w:ascii="Verdana" w:hAnsi="Verdana" w:cs="Calibri" w:cstheme="minorAscii"/>
          <w:sz w:val="22"/>
          <w:szCs w:val="22"/>
        </w:rPr>
        <w:t xml:space="preserve"> </w:t>
      </w:r>
      <w:r w:rsidRPr="06ABA975" w:rsidR="4456A3CB">
        <w:rPr>
          <w:rFonts w:ascii="Verdana" w:hAnsi="Verdana" w:cs="Calibri" w:cstheme="minorAscii"/>
          <w:sz w:val="22"/>
          <w:szCs w:val="22"/>
        </w:rPr>
        <w:t>T</w:t>
      </w:r>
      <w:r w:rsidRPr="06ABA975" w:rsidR="3BB03DCA">
        <w:rPr>
          <w:rFonts w:ascii="Verdana" w:hAnsi="Verdana" w:cs="Calibri" w:cstheme="minorAscii"/>
          <w:sz w:val="22"/>
          <w:szCs w:val="22"/>
        </w:rPr>
        <w:t>his</w:t>
      </w:r>
      <w:r w:rsidRPr="06ABA975" w:rsidR="75CE330C">
        <w:rPr>
          <w:rFonts w:ascii="Verdana" w:hAnsi="Verdana" w:cs="Calibri" w:cstheme="minorAscii"/>
          <w:sz w:val="22"/>
          <w:szCs w:val="22"/>
        </w:rPr>
        <w:t xml:space="preserve"> appointment is </w:t>
      </w:r>
      <w:r w:rsidRPr="06ABA975" w:rsidR="57C49CC5">
        <w:rPr>
          <w:rFonts w:ascii="Verdana" w:hAnsi="Verdana" w:cs="Calibri" w:cstheme="minorAscii"/>
          <w:sz w:val="22"/>
          <w:szCs w:val="22"/>
        </w:rPr>
        <w:t>initially</w:t>
      </w:r>
      <w:r w:rsidRPr="06ABA975" w:rsidR="75CE330C">
        <w:rPr>
          <w:rFonts w:ascii="Verdana" w:hAnsi="Verdana" w:cs="Calibri" w:cstheme="minorAscii"/>
          <w:sz w:val="22"/>
          <w:szCs w:val="22"/>
        </w:rPr>
        <w:t xml:space="preserve"> for three years with an opportunity to c</w:t>
      </w:r>
      <w:r w:rsidRPr="06ABA975" w:rsidR="185E89A9">
        <w:rPr>
          <w:rFonts w:ascii="Verdana" w:hAnsi="Verdana" w:cs="Calibri" w:cstheme="minorAscii"/>
          <w:sz w:val="22"/>
          <w:szCs w:val="22"/>
        </w:rPr>
        <w:t xml:space="preserve">onsider </w:t>
      </w:r>
      <w:r w:rsidRPr="06ABA975" w:rsidR="75CE330C">
        <w:rPr>
          <w:rFonts w:ascii="Verdana" w:hAnsi="Verdana" w:cs="Calibri" w:cstheme="minorAscii"/>
          <w:sz w:val="22"/>
          <w:szCs w:val="22"/>
        </w:rPr>
        <w:t xml:space="preserve">an extension for a </w:t>
      </w:r>
      <w:r w:rsidRPr="06ABA975" w:rsidR="696C4E95">
        <w:rPr>
          <w:rFonts w:ascii="Verdana" w:hAnsi="Verdana" w:cs="Calibri" w:cstheme="minorAscii"/>
          <w:sz w:val="22"/>
          <w:szCs w:val="22"/>
        </w:rPr>
        <w:t>further</w:t>
      </w:r>
      <w:r w:rsidRPr="06ABA975" w:rsidR="75CE330C">
        <w:rPr>
          <w:rFonts w:ascii="Verdana" w:hAnsi="Verdana" w:cs="Calibri" w:cstheme="minorAscii"/>
          <w:sz w:val="22"/>
          <w:szCs w:val="22"/>
        </w:rPr>
        <w:t xml:space="preserve"> three years; the </w:t>
      </w:r>
      <w:r w:rsidRPr="06ABA975" w:rsidR="49F96457">
        <w:rPr>
          <w:rFonts w:ascii="Verdana" w:hAnsi="Verdana" w:cs="Calibri" w:cstheme="minorAscii"/>
          <w:sz w:val="22"/>
          <w:szCs w:val="22"/>
        </w:rPr>
        <w:t>expectation</w:t>
      </w:r>
      <w:r w:rsidRPr="06ABA975" w:rsidR="75CE330C">
        <w:rPr>
          <w:rFonts w:ascii="Verdana" w:hAnsi="Verdana" w:cs="Calibri" w:cstheme="minorAscii"/>
          <w:sz w:val="22"/>
          <w:szCs w:val="22"/>
        </w:rPr>
        <w:t xml:space="preserve"> will be that within three years clarity about the parish</w:t>
      </w:r>
      <w:r w:rsidRPr="06ABA975" w:rsidR="2B542343">
        <w:rPr>
          <w:rFonts w:ascii="Verdana" w:hAnsi="Verdana" w:cs="Calibri" w:cstheme="minorAscii"/>
          <w:sz w:val="22"/>
          <w:szCs w:val="22"/>
        </w:rPr>
        <w:t>es’</w:t>
      </w:r>
      <w:r w:rsidRPr="06ABA975" w:rsidR="2185D04D">
        <w:rPr>
          <w:rFonts w:ascii="Verdana" w:hAnsi="Verdana" w:cs="Calibri" w:cstheme="minorAscii"/>
          <w:sz w:val="22"/>
          <w:szCs w:val="22"/>
        </w:rPr>
        <w:t xml:space="preserve"> pastoral reorganisation will become clear and processes can be explored as </w:t>
      </w:r>
      <w:r w:rsidRPr="06ABA975" w:rsidR="4F1ED5D2">
        <w:rPr>
          <w:rFonts w:ascii="Verdana" w:hAnsi="Verdana" w:cs="Calibri" w:cstheme="minorAscii"/>
          <w:sz w:val="22"/>
          <w:szCs w:val="22"/>
        </w:rPr>
        <w:t xml:space="preserve">to </w:t>
      </w:r>
      <w:r w:rsidRPr="06ABA975" w:rsidR="2185D04D">
        <w:rPr>
          <w:rFonts w:ascii="Verdana" w:hAnsi="Verdana" w:cs="Calibri" w:cstheme="minorAscii"/>
          <w:sz w:val="22"/>
          <w:szCs w:val="22"/>
        </w:rPr>
        <w:t>whether unite them in more formal ways.</w:t>
      </w:r>
    </w:p>
    <w:p w:rsidRPr="00FB3157" w:rsidR="00FB3157" w:rsidRDefault="00FB3157" w14:paraId="04AB9D8B" w14:textId="77777777">
      <w:pPr>
        <w:pStyle w:val="ListParagraph"/>
        <w:ind w:left="0"/>
        <w:rPr>
          <w:rFonts w:ascii="Verdana" w:hAnsi="Verdana"/>
          <w:sz w:val="22"/>
          <w:szCs w:val="22"/>
        </w:rPr>
      </w:pPr>
    </w:p>
    <w:sectPr w:rsidRPr="00FB3157" w:rsidR="00FB3157" w:rsidSect="00E0441E">
      <w:headerReference w:type="first" r:id="rId7"/>
      <w:pgSz w:w="11900" w:h="16820" w:orient="portrait"/>
      <w:pgMar w:top="1418" w:right="1418" w:bottom="1304" w:left="1418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5BD4" w:rsidRDefault="00535BD4" w14:paraId="62D70A10" w14:textId="77777777">
      <w:r>
        <w:separator/>
      </w:r>
    </w:p>
  </w:endnote>
  <w:endnote w:type="continuationSeparator" w:id="0">
    <w:p w:rsidR="00535BD4" w:rsidRDefault="00535BD4" w14:paraId="0B729998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5BD4" w:rsidRDefault="00535BD4" w14:paraId="2F65DFFA" w14:textId="77777777">
      <w:r>
        <w:separator/>
      </w:r>
    </w:p>
  </w:footnote>
  <w:footnote w:type="continuationSeparator" w:id="0">
    <w:p w:rsidR="00535BD4" w:rsidRDefault="00535BD4" w14:paraId="40655DA8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="00C73D7F" w:rsidRDefault="008B39F9" w14:paraId="23E2B068" w14:textId="77777777">
    <w:pPr>
      <w:pStyle w:val="Header"/>
    </w:pPr>
    <w:r>
      <w:t xml:space="preserve">                                                                      </w:t>
    </w:r>
    <w:r w:rsidRPr="008B39F9">
      <w:rPr>
        <w:noProof/>
      </w:rPr>
      <w:drawing>
        <wp:inline distT="0" distB="0" distL="0" distR="0" wp14:anchorId="41A4BF12" wp14:editId="6842F7C5">
          <wp:extent cx="3065107" cy="614045"/>
          <wp:effectExtent l="0" t="0" r="2540" b="0"/>
          <wp:docPr id="2" name="Picture 2" descr="\\md-dc02\Redirected Folders$\archdeaconbolton\Desktop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md-dc02\Redirected Folders$\archdeaconbolton\Desktop\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4342" cy="6299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B1BBB"/>
    <w:multiLevelType w:val="hybridMultilevel"/>
    <w:tmpl w:val="1A521C6C"/>
    <w:lvl w:ilvl="0" w:tplc="B94ABD18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FAF4D72"/>
    <w:multiLevelType w:val="hybridMultilevel"/>
    <w:tmpl w:val="82CC4832"/>
    <w:lvl w:ilvl="0" w:tplc="5DE80D62">
      <w:start w:val="1"/>
      <w:numFmt w:val="bullet"/>
      <w:lvlText w:val=""/>
      <w:lvlJc w:val="left"/>
      <w:pPr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" w15:restartNumberingAfterBreak="0">
    <w:nsid w:val="127256B6"/>
    <w:multiLevelType w:val="hybridMultilevel"/>
    <w:tmpl w:val="A5C6453E"/>
    <w:lvl w:ilvl="0" w:tplc="B29234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3F852EE"/>
    <w:multiLevelType w:val="hybridMultilevel"/>
    <w:tmpl w:val="CC76643E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DC5063"/>
    <w:multiLevelType w:val="hybridMultilevel"/>
    <w:tmpl w:val="6DB2E926"/>
    <w:lvl w:ilvl="0" w:tplc="45147A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6DD4617"/>
    <w:multiLevelType w:val="hybridMultilevel"/>
    <w:tmpl w:val="689E1290"/>
    <w:lvl w:ilvl="0" w:tplc="E7D6B020">
      <w:start w:val="4"/>
      <w:numFmt w:val="low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2D34C7"/>
    <w:multiLevelType w:val="hybridMultilevel"/>
    <w:tmpl w:val="00A62EF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EF54D57"/>
    <w:multiLevelType w:val="hybridMultilevel"/>
    <w:tmpl w:val="743EE868"/>
    <w:lvl w:ilvl="0" w:tplc="D5781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28928AA"/>
    <w:multiLevelType w:val="hybridMultilevel"/>
    <w:tmpl w:val="D5164990"/>
    <w:lvl w:ilvl="0" w:tplc="C430E04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5C53FCE"/>
    <w:multiLevelType w:val="hybridMultilevel"/>
    <w:tmpl w:val="25BE6E0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0" w15:restartNumberingAfterBreak="0">
    <w:nsid w:val="292B0DF8"/>
    <w:multiLevelType w:val="hybridMultilevel"/>
    <w:tmpl w:val="986E43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9B5D6B"/>
    <w:multiLevelType w:val="multilevel"/>
    <w:tmpl w:val="1C961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color w:val="auto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69E0B6B"/>
    <w:multiLevelType w:val="hybridMultilevel"/>
    <w:tmpl w:val="24F893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94E45"/>
    <w:multiLevelType w:val="hybridMultilevel"/>
    <w:tmpl w:val="0F50B7B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2327964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 w:ascii="Times New Roman" w:hAnsi="Times New Roman" w:eastAsia="Times" w:cs="Times New Roman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3B4A4D04"/>
    <w:multiLevelType w:val="hybridMultilevel"/>
    <w:tmpl w:val="C01EC9DA"/>
    <w:lvl w:ilvl="0" w:tplc="0809000F">
      <w:start w:val="1"/>
      <w:numFmt w:val="decimal"/>
      <w:lvlText w:val="%1."/>
      <w:lvlJc w:val="left"/>
      <w:pPr>
        <w:ind w:left="540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756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828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900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972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1044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11160" w:hanging="360"/>
      </w:pPr>
      <w:rPr>
        <w:rFonts w:hint="default" w:ascii="Wingdings" w:hAnsi="Wingdings"/>
      </w:rPr>
    </w:lvl>
  </w:abstractNum>
  <w:abstractNum w:abstractNumId="15" w15:restartNumberingAfterBreak="0">
    <w:nsid w:val="52387857"/>
    <w:multiLevelType w:val="hybridMultilevel"/>
    <w:tmpl w:val="E82A3B1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56EB2A8C"/>
    <w:multiLevelType w:val="hybridMultilevel"/>
    <w:tmpl w:val="0CF43D0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59140AC6"/>
    <w:multiLevelType w:val="hybridMultilevel"/>
    <w:tmpl w:val="0F3CF0C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593B7425"/>
    <w:multiLevelType w:val="multilevel"/>
    <w:tmpl w:val="6DB2E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color w:val="auto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599A27BC"/>
    <w:multiLevelType w:val="hybridMultilevel"/>
    <w:tmpl w:val="1C961DC2"/>
    <w:lvl w:ilvl="0" w:tplc="EBFEEE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59B11813"/>
    <w:multiLevelType w:val="hybridMultilevel"/>
    <w:tmpl w:val="78908694"/>
    <w:lvl w:ilvl="0" w:tplc="54CA4E98">
      <w:start w:val="1"/>
      <w:numFmt w:val="low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69D277F4"/>
    <w:multiLevelType w:val="hybridMultilevel"/>
    <w:tmpl w:val="979264A0"/>
    <w:lvl w:ilvl="0" w:tplc="B82AB6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eastAsia="Times New Roman" w:cs="Aria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73B658DE"/>
    <w:multiLevelType w:val="multilevel"/>
    <w:tmpl w:val="4E102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color w:val="auto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79A749DF"/>
    <w:multiLevelType w:val="hybridMultilevel"/>
    <w:tmpl w:val="83D880C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7D91704E"/>
    <w:multiLevelType w:val="multilevel"/>
    <w:tmpl w:val="A5C64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color w:val="auto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7E346D05"/>
    <w:multiLevelType w:val="hybridMultilevel"/>
    <w:tmpl w:val="4E1029DC"/>
    <w:lvl w:ilvl="0" w:tplc="668C7C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6"/>
  </w:num>
  <w:num w:numId="2">
    <w:abstractNumId w:val="16"/>
  </w:num>
  <w:num w:numId="3">
    <w:abstractNumId w:val="23"/>
  </w:num>
  <w:num w:numId="4">
    <w:abstractNumId w:val="20"/>
  </w:num>
  <w:num w:numId="5">
    <w:abstractNumId w:val="13"/>
  </w:num>
  <w:num w:numId="6">
    <w:abstractNumId w:val="19"/>
  </w:num>
  <w:num w:numId="7">
    <w:abstractNumId w:val="11"/>
  </w:num>
  <w:num w:numId="8">
    <w:abstractNumId w:val="4"/>
  </w:num>
  <w:num w:numId="9">
    <w:abstractNumId w:val="18"/>
  </w:num>
  <w:num w:numId="10">
    <w:abstractNumId w:val="25"/>
  </w:num>
  <w:num w:numId="11">
    <w:abstractNumId w:val="22"/>
  </w:num>
  <w:num w:numId="12">
    <w:abstractNumId w:val="2"/>
  </w:num>
  <w:num w:numId="13">
    <w:abstractNumId w:val="24"/>
  </w:num>
  <w:num w:numId="14">
    <w:abstractNumId w:val="7"/>
  </w:num>
  <w:num w:numId="15">
    <w:abstractNumId w:val="8"/>
  </w:num>
  <w:num w:numId="16">
    <w:abstractNumId w:val="10"/>
  </w:num>
  <w:num w:numId="17">
    <w:abstractNumId w:val="0"/>
  </w:num>
  <w:num w:numId="18">
    <w:abstractNumId w:val="5"/>
  </w:num>
  <w:num w:numId="19">
    <w:abstractNumId w:val="9"/>
  </w:num>
  <w:num w:numId="20">
    <w:abstractNumId w:val="14"/>
  </w:num>
  <w:num w:numId="21">
    <w:abstractNumId w:val="3"/>
  </w:num>
  <w:num w:numId="22">
    <w:abstractNumId w:val="1"/>
  </w:num>
  <w:num w:numId="23">
    <w:abstractNumId w:val="12"/>
  </w:num>
  <w:num w:numId="24">
    <w:abstractNumId w:val="17"/>
  </w:num>
  <w:num w:numId="25">
    <w:abstractNumId w:val="21"/>
  </w:num>
  <w:num w:numId="26">
    <w:abstractNumId w:val="15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D6D"/>
    <w:rsid w:val="0003181D"/>
    <w:rsid w:val="00034D69"/>
    <w:rsid w:val="00084A63"/>
    <w:rsid w:val="000A612B"/>
    <w:rsid w:val="000C2FD0"/>
    <w:rsid w:val="000D62C1"/>
    <w:rsid w:val="000E54C2"/>
    <w:rsid w:val="001051F3"/>
    <w:rsid w:val="0012200D"/>
    <w:rsid w:val="001221E1"/>
    <w:rsid w:val="001316DF"/>
    <w:rsid w:val="001327B7"/>
    <w:rsid w:val="00132D8B"/>
    <w:rsid w:val="00152F59"/>
    <w:rsid w:val="00167B91"/>
    <w:rsid w:val="001803BC"/>
    <w:rsid w:val="00182477"/>
    <w:rsid w:val="001A18A9"/>
    <w:rsid w:val="001A7768"/>
    <w:rsid w:val="001C778B"/>
    <w:rsid w:val="001E3AED"/>
    <w:rsid w:val="001F0162"/>
    <w:rsid w:val="002019CD"/>
    <w:rsid w:val="00210033"/>
    <w:rsid w:val="00215109"/>
    <w:rsid w:val="00273053"/>
    <w:rsid w:val="0029530F"/>
    <w:rsid w:val="002A5AAB"/>
    <w:rsid w:val="002C1A8C"/>
    <w:rsid w:val="002D4C91"/>
    <w:rsid w:val="00301EF0"/>
    <w:rsid w:val="00353B9E"/>
    <w:rsid w:val="0037612E"/>
    <w:rsid w:val="003904B8"/>
    <w:rsid w:val="003B092A"/>
    <w:rsid w:val="003B4047"/>
    <w:rsid w:val="003B4601"/>
    <w:rsid w:val="003C2E7D"/>
    <w:rsid w:val="00401DD5"/>
    <w:rsid w:val="00423C60"/>
    <w:rsid w:val="00440CE9"/>
    <w:rsid w:val="00444E45"/>
    <w:rsid w:val="004717DE"/>
    <w:rsid w:val="00484ED1"/>
    <w:rsid w:val="004862E5"/>
    <w:rsid w:val="00493555"/>
    <w:rsid w:val="004965FB"/>
    <w:rsid w:val="004A162C"/>
    <w:rsid w:val="004A77F7"/>
    <w:rsid w:val="004C2EEC"/>
    <w:rsid w:val="004C5BD2"/>
    <w:rsid w:val="004C770D"/>
    <w:rsid w:val="004F2C77"/>
    <w:rsid w:val="00502444"/>
    <w:rsid w:val="005042C7"/>
    <w:rsid w:val="00535BD4"/>
    <w:rsid w:val="005413A7"/>
    <w:rsid w:val="00557D69"/>
    <w:rsid w:val="005610EA"/>
    <w:rsid w:val="005628D8"/>
    <w:rsid w:val="005865C0"/>
    <w:rsid w:val="005D256C"/>
    <w:rsid w:val="005E2C6A"/>
    <w:rsid w:val="00640646"/>
    <w:rsid w:val="00642ED7"/>
    <w:rsid w:val="00647669"/>
    <w:rsid w:val="006511D1"/>
    <w:rsid w:val="00651A89"/>
    <w:rsid w:val="006636FD"/>
    <w:rsid w:val="00671FF1"/>
    <w:rsid w:val="00685F0F"/>
    <w:rsid w:val="006B1147"/>
    <w:rsid w:val="006E0AB2"/>
    <w:rsid w:val="006F424D"/>
    <w:rsid w:val="006F6727"/>
    <w:rsid w:val="00704918"/>
    <w:rsid w:val="00705C18"/>
    <w:rsid w:val="00706710"/>
    <w:rsid w:val="00727F8F"/>
    <w:rsid w:val="00740E7C"/>
    <w:rsid w:val="007443B3"/>
    <w:rsid w:val="00745A4B"/>
    <w:rsid w:val="00752796"/>
    <w:rsid w:val="007B4432"/>
    <w:rsid w:val="007B4993"/>
    <w:rsid w:val="007F51E2"/>
    <w:rsid w:val="00807594"/>
    <w:rsid w:val="00850A2D"/>
    <w:rsid w:val="008A7353"/>
    <w:rsid w:val="008B1E28"/>
    <w:rsid w:val="008B39F9"/>
    <w:rsid w:val="008E4B5B"/>
    <w:rsid w:val="00931C40"/>
    <w:rsid w:val="009621E8"/>
    <w:rsid w:val="00966E9B"/>
    <w:rsid w:val="0099781F"/>
    <w:rsid w:val="009A0B62"/>
    <w:rsid w:val="009B2113"/>
    <w:rsid w:val="009C5F8A"/>
    <w:rsid w:val="009D42AA"/>
    <w:rsid w:val="00A25945"/>
    <w:rsid w:val="00A33FA5"/>
    <w:rsid w:val="00A34A68"/>
    <w:rsid w:val="00A420FA"/>
    <w:rsid w:val="00A47129"/>
    <w:rsid w:val="00A8504C"/>
    <w:rsid w:val="00AA0A23"/>
    <w:rsid w:val="00AB2347"/>
    <w:rsid w:val="00AB5383"/>
    <w:rsid w:val="00AB6983"/>
    <w:rsid w:val="00AB6DFC"/>
    <w:rsid w:val="00AC292C"/>
    <w:rsid w:val="00AD2D0F"/>
    <w:rsid w:val="00AF3A7E"/>
    <w:rsid w:val="00B010CB"/>
    <w:rsid w:val="00B43F0F"/>
    <w:rsid w:val="00B51DB6"/>
    <w:rsid w:val="00B52E20"/>
    <w:rsid w:val="00B834E1"/>
    <w:rsid w:val="00B83CA2"/>
    <w:rsid w:val="00BD0D6B"/>
    <w:rsid w:val="00BD16A3"/>
    <w:rsid w:val="00BF21BE"/>
    <w:rsid w:val="00C076D9"/>
    <w:rsid w:val="00C34B82"/>
    <w:rsid w:val="00C417D2"/>
    <w:rsid w:val="00C63987"/>
    <w:rsid w:val="00C67AA1"/>
    <w:rsid w:val="00C73D7F"/>
    <w:rsid w:val="00C96B5A"/>
    <w:rsid w:val="00CB22C5"/>
    <w:rsid w:val="00CB6BDF"/>
    <w:rsid w:val="00CE2683"/>
    <w:rsid w:val="00D02327"/>
    <w:rsid w:val="00D549D9"/>
    <w:rsid w:val="00DA078D"/>
    <w:rsid w:val="00DA7991"/>
    <w:rsid w:val="00DC653D"/>
    <w:rsid w:val="00DD03B9"/>
    <w:rsid w:val="00DD4F35"/>
    <w:rsid w:val="00E02AC8"/>
    <w:rsid w:val="00E04418"/>
    <w:rsid w:val="00E0441E"/>
    <w:rsid w:val="00E201D5"/>
    <w:rsid w:val="00E34BD0"/>
    <w:rsid w:val="00E506FF"/>
    <w:rsid w:val="00E52296"/>
    <w:rsid w:val="00E532C6"/>
    <w:rsid w:val="00E65D6D"/>
    <w:rsid w:val="00EA54C2"/>
    <w:rsid w:val="00EA6748"/>
    <w:rsid w:val="00EF48FC"/>
    <w:rsid w:val="00F262F7"/>
    <w:rsid w:val="00F412ED"/>
    <w:rsid w:val="00F51B3C"/>
    <w:rsid w:val="00F847FF"/>
    <w:rsid w:val="00F87172"/>
    <w:rsid w:val="00F93B46"/>
    <w:rsid w:val="00FA1497"/>
    <w:rsid w:val="00FA24B5"/>
    <w:rsid w:val="00FB1B4C"/>
    <w:rsid w:val="00FB3157"/>
    <w:rsid w:val="00FF748C"/>
    <w:rsid w:val="026D051B"/>
    <w:rsid w:val="02C34C00"/>
    <w:rsid w:val="0370B0B9"/>
    <w:rsid w:val="046B7720"/>
    <w:rsid w:val="051011EA"/>
    <w:rsid w:val="06ABA975"/>
    <w:rsid w:val="070544FA"/>
    <w:rsid w:val="0779EF11"/>
    <w:rsid w:val="086A1A16"/>
    <w:rsid w:val="0D4095CB"/>
    <w:rsid w:val="0E4246E2"/>
    <w:rsid w:val="0E7CA697"/>
    <w:rsid w:val="0EB257C3"/>
    <w:rsid w:val="0F407A51"/>
    <w:rsid w:val="0FD99A9F"/>
    <w:rsid w:val="12CD548A"/>
    <w:rsid w:val="1855388B"/>
    <w:rsid w:val="185E89A9"/>
    <w:rsid w:val="18F2CA8C"/>
    <w:rsid w:val="1BF77954"/>
    <w:rsid w:val="1D77DBEA"/>
    <w:rsid w:val="2185D04D"/>
    <w:rsid w:val="22CE0A44"/>
    <w:rsid w:val="22D943BF"/>
    <w:rsid w:val="2371F1C8"/>
    <w:rsid w:val="2460CF2E"/>
    <w:rsid w:val="268D7A7E"/>
    <w:rsid w:val="26E98732"/>
    <w:rsid w:val="29C8B402"/>
    <w:rsid w:val="29E95770"/>
    <w:rsid w:val="2B3FDD75"/>
    <w:rsid w:val="2B542343"/>
    <w:rsid w:val="2B9DAE40"/>
    <w:rsid w:val="2C3FD069"/>
    <w:rsid w:val="2C95FA1B"/>
    <w:rsid w:val="320A297F"/>
    <w:rsid w:val="33A05DD6"/>
    <w:rsid w:val="34845609"/>
    <w:rsid w:val="359E5055"/>
    <w:rsid w:val="383F35A4"/>
    <w:rsid w:val="39ADAD7B"/>
    <w:rsid w:val="3A35ADF7"/>
    <w:rsid w:val="3AF4934F"/>
    <w:rsid w:val="3BB03DCA"/>
    <w:rsid w:val="3D30BE65"/>
    <w:rsid w:val="3E491B5C"/>
    <w:rsid w:val="3F20E8EC"/>
    <w:rsid w:val="3FBDDA73"/>
    <w:rsid w:val="4456A3CB"/>
    <w:rsid w:val="4463875E"/>
    <w:rsid w:val="47988B79"/>
    <w:rsid w:val="48C3B2D1"/>
    <w:rsid w:val="49F96457"/>
    <w:rsid w:val="4C5BACAE"/>
    <w:rsid w:val="4CF19C84"/>
    <w:rsid w:val="4D0624C1"/>
    <w:rsid w:val="4F1ED5D2"/>
    <w:rsid w:val="5144F722"/>
    <w:rsid w:val="56AF7DE3"/>
    <w:rsid w:val="57C49CC5"/>
    <w:rsid w:val="5A3044E2"/>
    <w:rsid w:val="5CC42067"/>
    <w:rsid w:val="5EE88AFD"/>
    <w:rsid w:val="605EB4B1"/>
    <w:rsid w:val="614D4009"/>
    <w:rsid w:val="6311D43C"/>
    <w:rsid w:val="654F2205"/>
    <w:rsid w:val="657C3AA3"/>
    <w:rsid w:val="66C14FBE"/>
    <w:rsid w:val="696C4E95"/>
    <w:rsid w:val="6C6E1D7D"/>
    <w:rsid w:val="6C7BFCE6"/>
    <w:rsid w:val="6DF15D4F"/>
    <w:rsid w:val="71F36B6D"/>
    <w:rsid w:val="7568A999"/>
    <w:rsid w:val="75CE330C"/>
    <w:rsid w:val="75DD2299"/>
    <w:rsid w:val="766AE08B"/>
    <w:rsid w:val="7813C932"/>
    <w:rsid w:val="78481BE5"/>
    <w:rsid w:val="7B620483"/>
    <w:rsid w:val="7BAA397D"/>
    <w:rsid w:val="7E720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A4A70C9"/>
  <w15:docId w15:val="{29CB27F9-4EB0-4B5E-A638-4C8683EB8E0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Courier" w:hAnsi="Courier" w:eastAsia="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</w:latentStyles>
  <w:style w:type="paragraph" w:styleId="Normal" w:default="1">
    <w:name w:val="Normal"/>
    <w:qFormat/>
    <w:rsid w:val="00152F59"/>
    <w:rPr>
      <w:rFonts w:ascii="Times New Roman" w:hAnsi="Times New Roman" w:eastAsia="Times New Roman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Helvetica" w:hAnsi="Helvetica"/>
      <w:b/>
      <w:sz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paragraphstyle" w:customStyle="1">
    <w:name w:val="[No paragraph style]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" w:hAnsi="Times" w:eastAsia="Times New Roman"/>
      <w:color w:val="000000"/>
      <w:sz w:val="24"/>
      <w:lang w:val="en-US"/>
    </w:rPr>
  </w:style>
  <w:style w:type="paragraph" w:styleId="Header">
    <w:name w:val="header"/>
    <w:basedOn w:val="Normal"/>
    <w:rsid w:val="0095250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95250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639B8"/>
  </w:style>
  <w:style w:type="character" w:styleId="Hyperlink">
    <w:name w:val="Hyperlink"/>
    <w:rsid w:val="004717DE"/>
    <w:rPr>
      <w:color w:val="0000FF"/>
      <w:u w:val="single"/>
    </w:rPr>
  </w:style>
  <w:style w:type="paragraph" w:styleId="BalloonText">
    <w:name w:val="Balloon Text"/>
    <w:basedOn w:val="Normal"/>
    <w:semiHidden/>
    <w:rsid w:val="00B83CA2"/>
    <w:rPr>
      <w:rFonts w:ascii="Tahoma" w:hAnsi="Tahoma" w:cs="Tahoma"/>
      <w:sz w:val="16"/>
      <w:szCs w:val="16"/>
    </w:rPr>
  </w:style>
  <w:style w:type="paragraph" w:styleId="List1" w:customStyle="1">
    <w:name w:val="List1"/>
    <w:basedOn w:val="Normal"/>
    <w:autoRedefine/>
    <w:rsid w:val="00647669"/>
    <w:pPr>
      <w:spacing w:before="120"/>
    </w:pPr>
    <w:rPr>
      <w:noProof/>
    </w:rPr>
  </w:style>
  <w:style w:type="paragraph" w:styleId="ListParagraph">
    <w:name w:val="List Paragraph"/>
    <w:basedOn w:val="Normal"/>
    <w:uiPriority w:val="34"/>
    <w:qFormat/>
    <w:rsid w:val="00E65D6D"/>
    <w:pPr>
      <w:ind w:left="720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31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customXml" Target="../customXml/item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../customXml/item2.xml" Id="rId11" /><Relationship Type="http://schemas.openxmlformats.org/officeDocument/2006/relationships/footnotes" Target="footnotes.xml" Id="rId5" /><Relationship Type="http://schemas.openxmlformats.org/officeDocument/2006/relationships/customXml" Target="../customXml/item1.xml" Id="rId10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38FA3911BCB144A374F452E86D0F7C" ma:contentTypeVersion="14" ma:contentTypeDescription="Create a new document." ma:contentTypeScope="" ma:versionID="86137960501fe48971775ac7056d95e0">
  <xsd:schema xmlns:xsd="http://www.w3.org/2001/XMLSchema" xmlns:xs="http://www.w3.org/2001/XMLSchema" xmlns:p="http://schemas.microsoft.com/office/2006/metadata/properties" xmlns:ns2="36c40cd2-d377-4136-850c-adc9b9f776a3" xmlns:ns3="4315c39c-60bb-41a0-98a8-74f05f6b27e8" targetNamespace="http://schemas.microsoft.com/office/2006/metadata/properties" ma:root="true" ma:fieldsID="7d9db0b25aca766930533b7470c03864" ns2:_="" ns3:_="">
    <xsd:import namespace="36c40cd2-d377-4136-850c-adc9b9f776a3"/>
    <xsd:import namespace="4315c39c-60bb-41a0-98a8-74f05f6b27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c40cd2-d377-4136-850c-adc9b9f776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836672fb-ee5f-454f-9535-e08e758c04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15c39c-60bb-41a0-98a8-74f05f6b27e8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7f7a04d-294d-4d66-b10e-bfa89494cdd5}" ma:internalName="TaxCatchAll" ma:showField="CatchAllData" ma:web="4315c39c-60bb-41a0-98a8-74f05f6b27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6c40cd2-d377-4136-850c-adc9b9f776a3">
      <Terms xmlns="http://schemas.microsoft.com/office/infopath/2007/PartnerControls"/>
    </lcf76f155ced4ddcb4097134ff3c332f>
    <TaxCatchAll xmlns="4315c39c-60bb-41a0-98a8-74f05f6b27e8" xsi:nil="true"/>
  </documentManagement>
</p:properties>
</file>

<file path=customXml/itemProps1.xml><?xml version="1.0" encoding="utf-8"?>
<ds:datastoreItem xmlns:ds="http://schemas.openxmlformats.org/officeDocument/2006/customXml" ds:itemID="{B82CAD1B-72AC-40DB-8D75-07AD7858682D}"/>
</file>

<file path=customXml/itemProps2.xml><?xml version="1.0" encoding="utf-8"?>
<ds:datastoreItem xmlns:ds="http://schemas.openxmlformats.org/officeDocument/2006/customXml" ds:itemID="{08C4812F-FE98-4BEA-88C7-23A6D13B69A1}"/>
</file>

<file path=customXml/itemProps3.xml><?xml version="1.0" encoding="utf-8"?>
<ds:datastoreItem xmlns:ds="http://schemas.openxmlformats.org/officeDocument/2006/customXml" ds:itemID="{A1F9F9EB-2A8B-4B4E-B772-0F5F881C24A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University College Chester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REF:</dc:title>
  <dc:creator>Archdeacon of Bolton</dc:creator>
  <lastModifiedBy>Ayanda Reiss</lastModifiedBy>
  <revision>17</revision>
  <lastPrinted>2021-08-05T15:57:00.0000000Z</lastPrinted>
  <dcterms:created xsi:type="dcterms:W3CDTF">2021-10-13T16:15:00.0000000Z</dcterms:created>
  <dcterms:modified xsi:type="dcterms:W3CDTF">2024-11-25T11:46:13.7669382Z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0x010100B438FA3911BCB144A374F452E86D0F7C</vt:lpwstr>
  </property>
  <property fmtid="{D5CDD505-2E9C-101B-9397-08002B2CF9AE}" pid="3" name="MediaServiceImageTags">
    <vt:lpwstr/>
  </property>
</Properties>
</file>